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6AD" w:rsidRPr="004D0290" w:rsidRDefault="00FD16AD" w:rsidP="00FD16AD">
      <w:pPr>
        <w:autoSpaceDE w:val="0"/>
        <w:autoSpaceDN w:val="0"/>
        <w:adjustRightInd w:val="0"/>
        <w:spacing w:after="0" w:line="240" w:lineRule="auto"/>
        <w:jc w:val="both"/>
        <w:rPr>
          <w:rFonts w:cstheme="minorHAnsi"/>
          <w:b/>
          <w:color w:val="0070C0"/>
          <w:sz w:val="18"/>
          <w:szCs w:val="18"/>
        </w:rPr>
      </w:pPr>
      <w:bookmarkStart w:id="0" w:name="_GoBack"/>
      <w:r w:rsidRPr="004D0290">
        <w:rPr>
          <w:rFonts w:cstheme="minorHAnsi"/>
          <w:b/>
          <w:color w:val="0070C0"/>
          <w:sz w:val="18"/>
          <w:szCs w:val="18"/>
        </w:rPr>
        <w:t>Trulli, Orecchiette e Uva da Tavola - 6 giorni</w:t>
      </w:r>
    </w:p>
    <w:p w:rsidR="00FD16AD" w:rsidRPr="004D0290" w:rsidRDefault="00FD16AD" w:rsidP="00FD16AD">
      <w:pPr>
        <w:autoSpaceDE w:val="0"/>
        <w:autoSpaceDN w:val="0"/>
        <w:adjustRightInd w:val="0"/>
        <w:spacing w:after="0" w:line="240" w:lineRule="auto"/>
        <w:jc w:val="both"/>
        <w:rPr>
          <w:rFonts w:cstheme="minorHAnsi"/>
          <w:b/>
          <w:color w:val="0070C0"/>
          <w:sz w:val="18"/>
          <w:szCs w:val="18"/>
        </w:rPr>
      </w:pPr>
    </w:p>
    <w:p w:rsidR="00FD16AD" w:rsidRPr="004D0290" w:rsidRDefault="00FD16AD" w:rsidP="00FD16AD">
      <w:pPr>
        <w:autoSpaceDE w:val="0"/>
        <w:autoSpaceDN w:val="0"/>
        <w:adjustRightInd w:val="0"/>
        <w:spacing w:after="0" w:line="240" w:lineRule="auto"/>
        <w:jc w:val="both"/>
        <w:rPr>
          <w:rFonts w:cstheme="minorHAnsi"/>
          <w:b/>
          <w:color w:val="000000" w:themeColor="text1"/>
          <w:sz w:val="18"/>
          <w:szCs w:val="18"/>
        </w:rPr>
      </w:pPr>
      <w:r w:rsidRPr="004D0290">
        <w:rPr>
          <w:rFonts w:cstheme="minorHAnsi"/>
          <w:b/>
          <w:color w:val="000000" w:themeColor="text1"/>
          <w:sz w:val="18"/>
          <w:szCs w:val="18"/>
        </w:rPr>
        <w:t>1° Giorno: Alberobello</w:t>
      </w:r>
    </w:p>
    <w:p w:rsidR="000C4EC0" w:rsidRPr="004D0290" w:rsidRDefault="000C4EC0" w:rsidP="001D71A1">
      <w:pPr>
        <w:autoSpaceDE w:val="0"/>
        <w:autoSpaceDN w:val="0"/>
        <w:adjustRightInd w:val="0"/>
        <w:spacing w:after="0" w:line="240" w:lineRule="auto"/>
        <w:jc w:val="both"/>
        <w:rPr>
          <w:rFonts w:cstheme="minorHAnsi"/>
          <w:color w:val="000000" w:themeColor="text1"/>
          <w:sz w:val="18"/>
          <w:szCs w:val="18"/>
        </w:rPr>
      </w:pPr>
      <w:r w:rsidRPr="004D0290">
        <w:rPr>
          <w:rFonts w:cstheme="minorHAnsi"/>
          <w:color w:val="000000" w:themeColor="text1"/>
          <w:sz w:val="18"/>
          <w:szCs w:val="18"/>
        </w:rPr>
        <w:t>Quando si arriva ad</w:t>
      </w:r>
      <w:r w:rsidRPr="004D0290">
        <w:rPr>
          <w:rFonts w:cstheme="minorHAnsi"/>
          <w:b/>
          <w:color w:val="000000" w:themeColor="text1"/>
          <w:sz w:val="18"/>
          <w:szCs w:val="18"/>
        </w:rPr>
        <w:t xml:space="preserve"> </w:t>
      </w:r>
      <w:r w:rsidR="00FD16AD" w:rsidRPr="004D0290">
        <w:rPr>
          <w:rFonts w:cstheme="minorHAnsi"/>
          <w:b/>
          <w:color w:val="000000" w:themeColor="text1"/>
          <w:sz w:val="18"/>
          <w:szCs w:val="18"/>
        </w:rPr>
        <w:t>Alberobello</w:t>
      </w:r>
      <w:r w:rsidR="00FD16AD" w:rsidRPr="004D0290">
        <w:rPr>
          <w:rFonts w:cstheme="minorHAnsi"/>
          <w:color w:val="000000" w:themeColor="text1"/>
          <w:sz w:val="18"/>
          <w:szCs w:val="18"/>
        </w:rPr>
        <w:t xml:space="preserve"> </w:t>
      </w:r>
      <w:r w:rsidRPr="004D0290">
        <w:rPr>
          <w:rFonts w:cstheme="minorHAnsi"/>
          <w:color w:val="000000" w:themeColor="text1"/>
          <w:sz w:val="18"/>
          <w:szCs w:val="18"/>
        </w:rPr>
        <w:t xml:space="preserve">è un po’ come entrare in un mondo magico, un’architettura fiabesca unica al mondo con gli oltre mille trulli del “Rione Monti”, la parte più turistica della città, insieme al “Rione Aia Piccola”, un quartiere </w:t>
      </w:r>
      <w:r w:rsidRPr="004D0290">
        <w:rPr>
          <w:rFonts w:cstheme="minorHAnsi"/>
          <w:color w:val="212529"/>
          <w:sz w:val="18"/>
          <w:szCs w:val="18"/>
          <w:shd w:val="clear" w:color="auto" w:fill="FFFFFF"/>
        </w:rPr>
        <w:t>ancora abitato da cittadini alberobellesi ed oggi</w:t>
      </w:r>
      <w:r w:rsidR="003D578A" w:rsidRPr="004D0290">
        <w:rPr>
          <w:rFonts w:cstheme="minorHAnsi"/>
          <w:color w:val="212529"/>
          <w:sz w:val="18"/>
          <w:szCs w:val="18"/>
          <w:shd w:val="clear" w:color="auto" w:fill="FFFFFF"/>
        </w:rPr>
        <w:t>,</w:t>
      </w:r>
      <w:r w:rsidRPr="004D0290">
        <w:rPr>
          <w:rFonts w:cstheme="minorHAnsi"/>
          <w:color w:val="212529"/>
          <w:sz w:val="18"/>
          <w:szCs w:val="18"/>
          <w:shd w:val="clear" w:color="auto" w:fill="FFFFFF"/>
        </w:rPr>
        <w:t xml:space="preserve"> entrambi</w:t>
      </w:r>
      <w:r w:rsidR="003D578A" w:rsidRPr="004D0290">
        <w:rPr>
          <w:rFonts w:cstheme="minorHAnsi"/>
          <w:color w:val="212529"/>
          <w:sz w:val="18"/>
          <w:szCs w:val="18"/>
          <w:shd w:val="clear" w:color="auto" w:fill="FFFFFF"/>
        </w:rPr>
        <w:t xml:space="preserve"> i rioni,</w:t>
      </w:r>
      <w:r w:rsidRPr="004D0290">
        <w:rPr>
          <w:rFonts w:cstheme="minorHAnsi"/>
          <w:color w:val="212529"/>
          <w:sz w:val="18"/>
          <w:szCs w:val="18"/>
          <w:shd w:val="clear" w:color="auto" w:fill="FFFFFF"/>
        </w:rPr>
        <w:t xml:space="preserve"> </w:t>
      </w:r>
      <w:r w:rsidRPr="004D0290">
        <w:rPr>
          <w:rFonts w:cstheme="minorHAnsi"/>
          <w:color w:val="000000" w:themeColor="text1"/>
          <w:sz w:val="18"/>
          <w:szCs w:val="18"/>
        </w:rPr>
        <w:t>Patrimonio UNESCO.</w:t>
      </w:r>
    </w:p>
    <w:p w:rsidR="003D578A" w:rsidRPr="004D0290" w:rsidRDefault="000C4EC0" w:rsidP="001D71A1">
      <w:pPr>
        <w:autoSpaceDE w:val="0"/>
        <w:autoSpaceDN w:val="0"/>
        <w:adjustRightInd w:val="0"/>
        <w:spacing w:after="0" w:line="240" w:lineRule="auto"/>
        <w:jc w:val="both"/>
        <w:rPr>
          <w:rFonts w:cstheme="minorHAnsi"/>
          <w:color w:val="212529"/>
          <w:sz w:val="18"/>
          <w:szCs w:val="18"/>
          <w:shd w:val="clear" w:color="auto" w:fill="FFFFFF"/>
        </w:rPr>
      </w:pPr>
      <w:r w:rsidRPr="004D0290">
        <w:rPr>
          <w:rFonts w:cstheme="minorHAnsi"/>
          <w:color w:val="212529"/>
          <w:sz w:val="18"/>
          <w:szCs w:val="18"/>
          <w:shd w:val="clear" w:color="auto" w:fill="FFFFFF"/>
        </w:rPr>
        <w:t>Suggeriamo la visita al “Trullo Sovrano”, l’unico trullo a 2 piani</w:t>
      </w:r>
      <w:r w:rsidR="00867D4C" w:rsidRPr="004D0290">
        <w:rPr>
          <w:rFonts w:cstheme="minorHAnsi"/>
          <w:color w:val="212529"/>
          <w:sz w:val="18"/>
          <w:szCs w:val="18"/>
          <w:shd w:val="clear" w:color="auto" w:fill="FFFFFF"/>
        </w:rPr>
        <w:t>; alla coppia dei “Trulli Siamesi”</w:t>
      </w:r>
      <w:r w:rsidRPr="004D0290">
        <w:rPr>
          <w:rFonts w:cstheme="minorHAnsi"/>
          <w:color w:val="212529"/>
          <w:sz w:val="18"/>
          <w:szCs w:val="18"/>
          <w:shd w:val="clear" w:color="auto" w:fill="FFFFFF"/>
        </w:rPr>
        <w:t xml:space="preserve"> e alla Chiesa di Sant’Antonio, l’unica chiesa realizzata con più trulli.</w:t>
      </w:r>
      <w:r w:rsidR="001D71A1" w:rsidRPr="004D0290">
        <w:rPr>
          <w:rFonts w:cstheme="minorHAnsi"/>
          <w:color w:val="212529"/>
          <w:sz w:val="18"/>
          <w:szCs w:val="18"/>
          <w:shd w:val="clear" w:color="auto" w:fill="FFFFFF"/>
        </w:rPr>
        <w:t xml:space="preserve"> </w:t>
      </w:r>
    </w:p>
    <w:p w:rsidR="001D71A1" w:rsidRPr="004D0290" w:rsidRDefault="001D71A1" w:rsidP="001D71A1">
      <w:pPr>
        <w:autoSpaceDE w:val="0"/>
        <w:autoSpaceDN w:val="0"/>
        <w:adjustRightInd w:val="0"/>
        <w:spacing w:after="0" w:line="240" w:lineRule="auto"/>
        <w:jc w:val="both"/>
        <w:rPr>
          <w:rFonts w:cstheme="minorHAnsi"/>
          <w:color w:val="202122"/>
          <w:sz w:val="18"/>
          <w:szCs w:val="18"/>
        </w:rPr>
      </w:pPr>
      <w:r w:rsidRPr="004D0290">
        <w:rPr>
          <w:rFonts w:cstheme="minorHAnsi"/>
          <w:color w:val="444444"/>
          <w:sz w:val="18"/>
          <w:szCs w:val="18"/>
          <w:highlight w:val="yellow"/>
          <w:shd w:val="clear" w:color="auto" w:fill="FFFFFF"/>
        </w:rPr>
        <w:t xml:space="preserve">Costruiti con pietra calcarea a secco, senza malta, con i tetti dalla caratteristica forma conica, imbiancati con calce bianco latte, </w:t>
      </w:r>
      <w:r w:rsidRPr="004D0290">
        <w:rPr>
          <w:rFonts w:cstheme="minorHAnsi"/>
          <w:color w:val="202122"/>
          <w:sz w:val="18"/>
          <w:szCs w:val="18"/>
          <w:highlight w:val="yellow"/>
        </w:rPr>
        <w:t>simbolo di purezza.</w:t>
      </w:r>
      <w:r w:rsidR="003D578A" w:rsidRPr="004D0290">
        <w:rPr>
          <w:rFonts w:cstheme="minorHAnsi"/>
          <w:color w:val="202122"/>
          <w:sz w:val="18"/>
          <w:szCs w:val="18"/>
          <w:highlight w:val="yellow"/>
        </w:rPr>
        <w:t xml:space="preserve"> </w:t>
      </w:r>
      <w:r w:rsidRPr="004D0290">
        <w:rPr>
          <w:rFonts w:cstheme="minorHAnsi"/>
          <w:color w:val="202122"/>
          <w:sz w:val="18"/>
          <w:szCs w:val="18"/>
          <w:highlight w:val="yellow"/>
        </w:rPr>
        <w:t>I primitivi trulli pugliesi vennero edificati da contadini e pastori con le pietre raccolte sul posto, nei poderi stessi. Costituiti di un solo vano, erano utilizzati come ricovero temporaneo o come deposito per gli attrezzi agricoli.</w:t>
      </w:r>
      <w:r w:rsidRPr="004D0290">
        <w:rPr>
          <w:rFonts w:cstheme="minorHAnsi"/>
          <w:color w:val="202122"/>
          <w:sz w:val="18"/>
          <w:szCs w:val="18"/>
        </w:rPr>
        <w:t xml:space="preserve"> </w:t>
      </w:r>
    </w:p>
    <w:p w:rsidR="00FD16AD" w:rsidRPr="004D0290" w:rsidRDefault="00FD16AD" w:rsidP="00FD16AD">
      <w:pPr>
        <w:autoSpaceDE w:val="0"/>
        <w:autoSpaceDN w:val="0"/>
        <w:adjustRightInd w:val="0"/>
        <w:spacing w:after="0" w:line="240" w:lineRule="auto"/>
        <w:jc w:val="both"/>
        <w:rPr>
          <w:rFonts w:cstheme="minorHAnsi"/>
          <w:color w:val="000000" w:themeColor="text1"/>
          <w:sz w:val="18"/>
          <w:szCs w:val="18"/>
        </w:rPr>
      </w:pPr>
      <w:r w:rsidRPr="004D0290">
        <w:rPr>
          <w:rFonts w:cstheme="minorHAnsi"/>
          <w:color w:val="000000" w:themeColor="text1"/>
          <w:sz w:val="18"/>
          <w:szCs w:val="18"/>
        </w:rPr>
        <w:t>In serata</w:t>
      </w:r>
      <w:r w:rsidR="001D71A1" w:rsidRPr="004D0290">
        <w:rPr>
          <w:rFonts w:cstheme="minorHAnsi"/>
          <w:color w:val="000000" w:themeColor="text1"/>
          <w:sz w:val="18"/>
          <w:szCs w:val="18"/>
        </w:rPr>
        <w:t xml:space="preserve"> </w:t>
      </w:r>
      <w:r w:rsidRPr="004D0290">
        <w:rPr>
          <w:rFonts w:cstheme="minorHAnsi"/>
          <w:color w:val="000000" w:themeColor="text1"/>
          <w:sz w:val="18"/>
          <w:szCs w:val="18"/>
        </w:rPr>
        <w:t>sistemazione in hotel zona Alberobello, cena</w:t>
      </w:r>
      <w:r w:rsidR="001D71A1" w:rsidRPr="004D0290">
        <w:rPr>
          <w:rFonts w:cstheme="minorHAnsi"/>
          <w:color w:val="000000" w:themeColor="text1"/>
          <w:sz w:val="18"/>
          <w:szCs w:val="18"/>
        </w:rPr>
        <w:t xml:space="preserve"> </w:t>
      </w:r>
      <w:r w:rsidRPr="004D0290">
        <w:rPr>
          <w:rFonts w:cstheme="minorHAnsi"/>
          <w:color w:val="000000" w:themeColor="text1"/>
          <w:sz w:val="18"/>
          <w:szCs w:val="18"/>
        </w:rPr>
        <w:t>e pernottamento.</w:t>
      </w:r>
    </w:p>
    <w:p w:rsidR="001D71A1" w:rsidRPr="004D0290" w:rsidRDefault="001D71A1" w:rsidP="00FD16AD">
      <w:pPr>
        <w:autoSpaceDE w:val="0"/>
        <w:autoSpaceDN w:val="0"/>
        <w:adjustRightInd w:val="0"/>
        <w:spacing w:after="0" w:line="240" w:lineRule="auto"/>
        <w:jc w:val="both"/>
        <w:rPr>
          <w:rFonts w:cstheme="minorHAnsi"/>
          <w:color w:val="000000" w:themeColor="text1"/>
          <w:sz w:val="18"/>
          <w:szCs w:val="18"/>
        </w:rPr>
      </w:pPr>
    </w:p>
    <w:p w:rsidR="00FD16AD" w:rsidRPr="004D0290" w:rsidRDefault="00FD16AD" w:rsidP="00FD16AD">
      <w:pPr>
        <w:autoSpaceDE w:val="0"/>
        <w:autoSpaceDN w:val="0"/>
        <w:adjustRightInd w:val="0"/>
        <w:spacing w:after="0" w:line="240" w:lineRule="auto"/>
        <w:jc w:val="both"/>
        <w:rPr>
          <w:rFonts w:cstheme="minorHAnsi"/>
          <w:b/>
          <w:color w:val="000000" w:themeColor="text1"/>
          <w:sz w:val="18"/>
          <w:szCs w:val="18"/>
        </w:rPr>
      </w:pPr>
      <w:r w:rsidRPr="004D0290">
        <w:rPr>
          <w:rFonts w:cstheme="minorHAnsi"/>
          <w:b/>
          <w:color w:val="000000" w:themeColor="text1"/>
          <w:sz w:val="18"/>
          <w:szCs w:val="18"/>
        </w:rPr>
        <w:t>2° Giorno: Matera – Grotte Di Castellana</w:t>
      </w:r>
    </w:p>
    <w:p w:rsidR="00DA1CBB" w:rsidRPr="004D0290" w:rsidRDefault="00FD16AD" w:rsidP="00FD16AD">
      <w:pPr>
        <w:autoSpaceDE w:val="0"/>
        <w:autoSpaceDN w:val="0"/>
        <w:adjustRightInd w:val="0"/>
        <w:spacing w:after="0" w:line="240" w:lineRule="auto"/>
        <w:jc w:val="both"/>
        <w:rPr>
          <w:rFonts w:cstheme="minorHAnsi"/>
          <w:color w:val="000000"/>
          <w:sz w:val="18"/>
          <w:szCs w:val="18"/>
          <w:shd w:val="clear" w:color="auto" w:fill="FFFFFF"/>
        </w:rPr>
      </w:pPr>
      <w:r w:rsidRPr="004D0290">
        <w:rPr>
          <w:rFonts w:cstheme="minorHAnsi"/>
          <w:color w:val="000000" w:themeColor="text1"/>
          <w:sz w:val="18"/>
          <w:szCs w:val="18"/>
        </w:rPr>
        <w:t>Mattinata dedicata alla</w:t>
      </w:r>
      <w:r w:rsidR="001D71A1" w:rsidRPr="004D0290">
        <w:rPr>
          <w:rFonts w:cstheme="minorHAnsi"/>
          <w:color w:val="000000" w:themeColor="text1"/>
          <w:sz w:val="18"/>
          <w:szCs w:val="18"/>
        </w:rPr>
        <w:t xml:space="preserve"> </w:t>
      </w:r>
      <w:r w:rsidRPr="004D0290">
        <w:rPr>
          <w:rFonts w:cstheme="minorHAnsi"/>
          <w:color w:val="000000" w:themeColor="text1"/>
          <w:sz w:val="18"/>
          <w:szCs w:val="18"/>
        </w:rPr>
        <w:t xml:space="preserve">famosa </w:t>
      </w:r>
      <w:r w:rsidR="003D578A" w:rsidRPr="004D0290">
        <w:rPr>
          <w:rFonts w:cstheme="minorHAnsi"/>
          <w:color w:val="000000" w:themeColor="text1"/>
          <w:sz w:val="18"/>
          <w:szCs w:val="18"/>
        </w:rPr>
        <w:t>area lucana dei “s</w:t>
      </w:r>
      <w:r w:rsidRPr="004D0290">
        <w:rPr>
          <w:rFonts w:cstheme="minorHAnsi"/>
          <w:color w:val="000000" w:themeColor="text1"/>
          <w:sz w:val="18"/>
          <w:szCs w:val="18"/>
        </w:rPr>
        <w:t>assi”, abitazioni rupestri</w:t>
      </w:r>
      <w:r w:rsidR="003D578A" w:rsidRPr="004D0290">
        <w:rPr>
          <w:rFonts w:cstheme="minorHAnsi"/>
          <w:color w:val="000000" w:themeColor="text1"/>
          <w:sz w:val="18"/>
          <w:szCs w:val="18"/>
        </w:rPr>
        <w:t xml:space="preserve"> realizzate</w:t>
      </w:r>
      <w:r w:rsidRPr="004D0290">
        <w:rPr>
          <w:rFonts w:cstheme="minorHAnsi"/>
          <w:color w:val="000000" w:themeColor="text1"/>
          <w:sz w:val="18"/>
          <w:szCs w:val="18"/>
        </w:rPr>
        <w:t xml:space="preserve"> in parte da cavità naturali nella roccia.</w:t>
      </w:r>
      <w:r w:rsidR="003D578A" w:rsidRPr="004D0290">
        <w:rPr>
          <w:rFonts w:cstheme="minorHAnsi"/>
          <w:color w:val="000000" w:themeColor="text1"/>
          <w:sz w:val="18"/>
          <w:szCs w:val="18"/>
        </w:rPr>
        <w:t xml:space="preserve"> </w:t>
      </w:r>
      <w:r w:rsidR="003D578A" w:rsidRPr="004D0290">
        <w:rPr>
          <w:rFonts w:cstheme="minorHAnsi"/>
          <w:b/>
          <w:color w:val="000000" w:themeColor="text1"/>
          <w:sz w:val="18"/>
          <w:szCs w:val="18"/>
        </w:rPr>
        <w:t>Matera</w:t>
      </w:r>
      <w:r w:rsidR="003D578A" w:rsidRPr="004D0290">
        <w:rPr>
          <w:rFonts w:cstheme="minorHAnsi"/>
          <w:color w:val="000000" w:themeColor="text1"/>
          <w:sz w:val="18"/>
          <w:szCs w:val="18"/>
        </w:rPr>
        <w:t xml:space="preserve">, grazie alla bellezza del suo paesaggio culturale, è Patrimonio Mondiale dell’Umanità. </w:t>
      </w:r>
      <w:r w:rsidR="003D578A" w:rsidRPr="004D0290">
        <w:rPr>
          <w:rFonts w:eastAsia="Times New Roman" w:cstheme="minorHAnsi"/>
          <w:color w:val="202122"/>
          <w:sz w:val="18"/>
          <w:szCs w:val="18"/>
          <w:lang w:eastAsia="it-IT"/>
        </w:rPr>
        <w:t>Con il termine "Sassi" si intendono i due quartieri che costituiscono, insieme alla "Civita" e al "Piano", il centro storico di Matera. L’area UNESCO di Matera racchiude nei suoi 32 ettari circa 60 chiese rupestri, migliaia di case trogloditiche scavate nel tufo, g</w:t>
      </w:r>
      <w:r w:rsidR="003D578A" w:rsidRPr="004D0290">
        <w:rPr>
          <w:rFonts w:cstheme="minorHAnsi"/>
          <w:color w:val="000000"/>
          <w:sz w:val="18"/>
          <w:szCs w:val="18"/>
          <w:shd w:val="clear" w:color="auto" w:fill="FFFFFF"/>
        </w:rPr>
        <w:t>rotte, ipogei, palazzotti, chiese, vicinati, scalinate, ballatoi, giardini e orti tutti incastonati l’uno nell’altro a formare un luogo unico.</w:t>
      </w:r>
      <w:r w:rsidR="00DA1CBB" w:rsidRPr="004D0290">
        <w:rPr>
          <w:rFonts w:cstheme="minorHAnsi"/>
          <w:color w:val="000000"/>
          <w:sz w:val="18"/>
          <w:szCs w:val="18"/>
          <w:shd w:val="clear" w:color="auto" w:fill="FFFFFF"/>
        </w:rPr>
        <w:t xml:space="preserve"> I Sassi di Matera sorgono su uno dei versanti di un canyon scavato nel tempo dal torrente Gravina. Sull’altro versante si estende il Parco della Murgia Materana, il cui paesaggio rappresenta il contesto originario dei luoghi e custodisce gli insediamenti più antichi del territorio. </w:t>
      </w:r>
    </w:p>
    <w:p w:rsidR="00DA1CBB" w:rsidRPr="004D0290" w:rsidRDefault="00DA1CBB" w:rsidP="00FD16AD">
      <w:pPr>
        <w:autoSpaceDE w:val="0"/>
        <w:autoSpaceDN w:val="0"/>
        <w:adjustRightInd w:val="0"/>
        <w:spacing w:after="0" w:line="240" w:lineRule="auto"/>
        <w:jc w:val="both"/>
        <w:rPr>
          <w:rFonts w:cstheme="minorHAnsi"/>
          <w:color w:val="000000"/>
          <w:sz w:val="18"/>
          <w:szCs w:val="18"/>
          <w:highlight w:val="yellow"/>
          <w:shd w:val="clear" w:color="auto" w:fill="FFFFFF"/>
        </w:rPr>
      </w:pPr>
      <w:r w:rsidRPr="004D0290">
        <w:rPr>
          <w:rFonts w:cstheme="minorHAnsi"/>
          <w:b/>
          <w:color w:val="000000"/>
          <w:sz w:val="18"/>
          <w:szCs w:val="18"/>
          <w:highlight w:val="yellow"/>
          <w:shd w:val="clear" w:color="auto" w:fill="FFFFFF"/>
        </w:rPr>
        <w:t>Film girati a Matera</w:t>
      </w:r>
      <w:r w:rsidRPr="004D0290">
        <w:rPr>
          <w:rFonts w:cstheme="minorHAnsi"/>
          <w:color w:val="000000"/>
          <w:sz w:val="18"/>
          <w:szCs w:val="18"/>
          <w:highlight w:val="yellow"/>
          <w:shd w:val="clear" w:color="auto" w:fill="FFFFFF"/>
        </w:rPr>
        <w:t xml:space="preserve">: la lista è lunghissima, </w:t>
      </w:r>
      <w:r w:rsidR="00113027" w:rsidRPr="004D0290">
        <w:rPr>
          <w:rFonts w:cstheme="minorHAnsi"/>
          <w:color w:val="000000"/>
          <w:sz w:val="18"/>
          <w:szCs w:val="18"/>
          <w:highlight w:val="yellow"/>
          <w:shd w:val="clear" w:color="auto" w:fill="FFFFFF"/>
        </w:rPr>
        <w:t>ne citiamo alcuni</w:t>
      </w:r>
      <w:r w:rsidRPr="004D0290">
        <w:rPr>
          <w:rFonts w:cstheme="minorHAnsi"/>
          <w:color w:val="000000"/>
          <w:sz w:val="18"/>
          <w:szCs w:val="18"/>
          <w:highlight w:val="yellow"/>
          <w:shd w:val="clear" w:color="auto" w:fill="FFFFFF"/>
        </w:rPr>
        <w:t>.</w:t>
      </w:r>
    </w:p>
    <w:p w:rsidR="00113027" w:rsidRPr="004D0290" w:rsidRDefault="00DA1CBB" w:rsidP="00FD16AD">
      <w:pPr>
        <w:autoSpaceDE w:val="0"/>
        <w:autoSpaceDN w:val="0"/>
        <w:adjustRightInd w:val="0"/>
        <w:spacing w:after="0" w:line="240" w:lineRule="auto"/>
        <w:jc w:val="both"/>
        <w:rPr>
          <w:rFonts w:cstheme="minorHAnsi"/>
          <w:noProof/>
          <w:sz w:val="18"/>
          <w:szCs w:val="18"/>
          <w:lang w:eastAsia="it-IT"/>
        </w:rPr>
      </w:pPr>
      <w:r w:rsidRPr="004D0290">
        <w:rPr>
          <w:rFonts w:cstheme="minorHAnsi"/>
          <w:color w:val="000000"/>
          <w:sz w:val="18"/>
          <w:szCs w:val="18"/>
          <w:highlight w:val="yellow"/>
          <w:shd w:val="clear" w:color="auto" w:fill="FFFFFF"/>
        </w:rPr>
        <w:t>“Cristo si è fermato a Eboli” vincitore di 2 David di Donatello (1979); “King David” con un giovane Richard Gere (1985); “L’uomo delle Stelle” di Tornatore, candidato agli Oscar (1995); “The Passion of Christ” del grande Mel Gibson (2004); “Ben Hur” un remake del colossal del 1959 (2016)</w:t>
      </w:r>
      <w:r w:rsidR="00113027" w:rsidRPr="004D0290">
        <w:rPr>
          <w:rFonts w:cstheme="minorHAnsi"/>
          <w:noProof/>
          <w:sz w:val="18"/>
          <w:szCs w:val="18"/>
          <w:highlight w:val="yellow"/>
          <w:lang w:eastAsia="it-IT"/>
        </w:rPr>
        <w:t>; “Wonder Woman” (2017).</w:t>
      </w:r>
    </w:p>
    <w:p w:rsidR="00DA1CBB" w:rsidRPr="004D0290" w:rsidRDefault="00DA1CBB" w:rsidP="00FD16AD">
      <w:pPr>
        <w:autoSpaceDE w:val="0"/>
        <w:autoSpaceDN w:val="0"/>
        <w:adjustRightInd w:val="0"/>
        <w:spacing w:after="0" w:line="240" w:lineRule="auto"/>
        <w:jc w:val="both"/>
        <w:rPr>
          <w:rFonts w:cstheme="minorHAnsi"/>
          <w:noProof/>
          <w:sz w:val="18"/>
          <w:szCs w:val="18"/>
          <w:lang w:eastAsia="it-IT"/>
        </w:rPr>
      </w:pPr>
    </w:p>
    <w:p w:rsidR="00113027" w:rsidRPr="004D0290" w:rsidRDefault="00113027" w:rsidP="00113027">
      <w:pPr>
        <w:autoSpaceDE w:val="0"/>
        <w:autoSpaceDN w:val="0"/>
        <w:adjustRightInd w:val="0"/>
        <w:spacing w:after="0" w:line="240" w:lineRule="auto"/>
        <w:jc w:val="both"/>
        <w:rPr>
          <w:rFonts w:cstheme="minorHAnsi"/>
          <w:color w:val="202122"/>
          <w:sz w:val="18"/>
          <w:szCs w:val="18"/>
        </w:rPr>
      </w:pPr>
      <w:r w:rsidRPr="004D0290">
        <w:rPr>
          <w:rFonts w:cstheme="minorHAnsi"/>
          <w:color w:val="000000" w:themeColor="text1"/>
          <w:sz w:val="18"/>
          <w:szCs w:val="18"/>
        </w:rPr>
        <w:t>Nel pomeriggio visita dell</w:t>
      </w:r>
      <w:r w:rsidRPr="004D0290">
        <w:rPr>
          <w:rFonts w:cstheme="minorHAnsi"/>
          <w:color w:val="202122"/>
          <w:sz w:val="18"/>
          <w:szCs w:val="18"/>
        </w:rPr>
        <w:t xml:space="preserve">e </w:t>
      </w:r>
      <w:r w:rsidRPr="004D0290">
        <w:rPr>
          <w:rFonts w:cstheme="minorHAnsi"/>
          <w:b/>
          <w:color w:val="202122"/>
          <w:sz w:val="18"/>
          <w:szCs w:val="18"/>
        </w:rPr>
        <w:t>Grotte di Castellana</w:t>
      </w:r>
      <w:r w:rsidRPr="004D0290">
        <w:rPr>
          <w:rFonts w:cstheme="minorHAnsi"/>
          <w:color w:val="202122"/>
          <w:sz w:val="18"/>
          <w:szCs w:val="18"/>
        </w:rPr>
        <w:t>, fra le più belle grotte d’Italia. L'ingresso naturale è un'enorme voragine che ci introduce ad una temperatura costante di 16,5°C. La visita si snoda lungo percorsi che vanno da 1 km. fino a 3 km. con 70 m. di profondità , tra caverne e voragini a cui sono stati dati nomi mitologici o fantastici. Dalla Grave alla Grotta Nera o della Lupa Capitolina, dopo aver superato il Cavernone dei Monumenti, superato la Calza e successivamente la Caverna della Civetta, attraversato il Corridoio del Serpente, la Caverna del Precipizio ed il Piccolo Paradiso, si scorre per il lungo Corridoio del Deserto detto anche il Grand Canyon sotterraneo, si raggiunge la Caverna della Torre di Pisa, il limpido Laghetto di acqua, il Corridoio Rosso, la Caverna della Cupola ed infine passando dal luccicante Laghetto di Cristalli, si giunge nella Grotta Bianca, cavità luminosa e splendente.</w:t>
      </w:r>
    </w:p>
    <w:p w:rsidR="00113027" w:rsidRPr="004D0290" w:rsidRDefault="00113027" w:rsidP="00FD16AD">
      <w:pPr>
        <w:autoSpaceDE w:val="0"/>
        <w:autoSpaceDN w:val="0"/>
        <w:adjustRightInd w:val="0"/>
        <w:spacing w:after="0" w:line="240" w:lineRule="auto"/>
        <w:jc w:val="both"/>
        <w:rPr>
          <w:rFonts w:cstheme="minorHAnsi"/>
          <w:color w:val="000000" w:themeColor="text1"/>
          <w:sz w:val="18"/>
          <w:szCs w:val="18"/>
        </w:rPr>
      </w:pPr>
      <w:r w:rsidRPr="004D0290">
        <w:rPr>
          <w:rFonts w:cstheme="minorHAnsi"/>
          <w:b/>
          <w:color w:val="000000" w:themeColor="text1"/>
          <w:sz w:val="18"/>
          <w:szCs w:val="18"/>
          <w:highlight w:val="yellow"/>
        </w:rPr>
        <w:t>Visitatori Illustri delle Grotte</w:t>
      </w:r>
      <w:r w:rsidRPr="004D0290">
        <w:rPr>
          <w:rFonts w:cstheme="minorHAnsi"/>
          <w:color w:val="000000" w:themeColor="text1"/>
          <w:sz w:val="18"/>
          <w:szCs w:val="18"/>
          <w:highlight w:val="yellow"/>
        </w:rPr>
        <w:t xml:space="preserve">: i presidenti della Repubblica Luigi Einaudi e Sergio </w:t>
      </w:r>
      <w:r w:rsidR="006A12CE" w:rsidRPr="004D0290">
        <w:rPr>
          <w:rFonts w:cstheme="minorHAnsi"/>
          <w:color w:val="000000" w:themeColor="text1"/>
          <w:sz w:val="18"/>
          <w:szCs w:val="18"/>
          <w:highlight w:val="yellow"/>
        </w:rPr>
        <w:t>Mattarella</w:t>
      </w:r>
      <w:r w:rsidRPr="004D0290">
        <w:rPr>
          <w:rFonts w:cstheme="minorHAnsi"/>
          <w:color w:val="000000" w:themeColor="text1"/>
          <w:sz w:val="18"/>
          <w:szCs w:val="18"/>
          <w:highlight w:val="yellow"/>
        </w:rPr>
        <w:t>, il giurista Aldo Moro</w:t>
      </w:r>
      <w:r w:rsidR="006A12CE" w:rsidRPr="004D0290">
        <w:rPr>
          <w:rFonts w:cstheme="minorHAnsi"/>
          <w:color w:val="000000" w:themeColor="text1"/>
          <w:sz w:val="18"/>
          <w:szCs w:val="18"/>
          <w:highlight w:val="yellow"/>
        </w:rPr>
        <w:t>, le attrici Gina Lollobrigida e Silvana Pampanini, sua altezza reale Margaret d’Inghilterra.</w:t>
      </w:r>
    </w:p>
    <w:p w:rsidR="00FD16AD" w:rsidRPr="004D0290" w:rsidRDefault="00FD16AD" w:rsidP="00FD16AD">
      <w:pPr>
        <w:autoSpaceDE w:val="0"/>
        <w:autoSpaceDN w:val="0"/>
        <w:adjustRightInd w:val="0"/>
        <w:spacing w:after="0" w:line="240" w:lineRule="auto"/>
        <w:jc w:val="both"/>
        <w:rPr>
          <w:rFonts w:cstheme="minorHAnsi"/>
          <w:color w:val="000000" w:themeColor="text1"/>
          <w:sz w:val="18"/>
          <w:szCs w:val="18"/>
        </w:rPr>
      </w:pPr>
      <w:r w:rsidRPr="004D0290">
        <w:rPr>
          <w:rFonts w:cstheme="minorHAnsi"/>
          <w:color w:val="000000" w:themeColor="text1"/>
          <w:sz w:val="18"/>
          <w:szCs w:val="18"/>
        </w:rPr>
        <w:t>In serata rientro in hotel, cena e pernottamento.</w:t>
      </w:r>
    </w:p>
    <w:p w:rsidR="006A12CE" w:rsidRPr="004D0290" w:rsidRDefault="006A12CE" w:rsidP="00FD16AD">
      <w:pPr>
        <w:autoSpaceDE w:val="0"/>
        <w:autoSpaceDN w:val="0"/>
        <w:adjustRightInd w:val="0"/>
        <w:spacing w:after="0" w:line="240" w:lineRule="auto"/>
        <w:jc w:val="both"/>
        <w:rPr>
          <w:rFonts w:cstheme="minorHAnsi"/>
          <w:color w:val="000000" w:themeColor="text1"/>
          <w:sz w:val="18"/>
          <w:szCs w:val="18"/>
        </w:rPr>
      </w:pPr>
    </w:p>
    <w:p w:rsidR="00FD16AD" w:rsidRPr="004D0290" w:rsidRDefault="00FD16AD" w:rsidP="00FD16AD">
      <w:pPr>
        <w:autoSpaceDE w:val="0"/>
        <w:autoSpaceDN w:val="0"/>
        <w:adjustRightInd w:val="0"/>
        <w:spacing w:after="0" w:line="240" w:lineRule="auto"/>
        <w:jc w:val="both"/>
        <w:rPr>
          <w:rFonts w:cstheme="minorHAnsi"/>
          <w:b/>
          <w:color w:val="000000" w:themeColor="text1"/>
          <w:sz w:val="18"/>
          <w:szCs w:val="18"/>
        </w:rPr>
      </w:pPr>
      <w:r w:rsidRPr="004D0290">
        <w:rPr>
          <w:rFonts w:cstheme="minorHAnsi"/>
          <w:b/>
          <w:color w:val="000000" w:themeColor="text1"/>
          <w:sz w:val="18"/>
          <w:szCs w:val="18"/>
        </w:rPr>
        <w:t>3° Giorno: Lecce - Ostuni</w:t>
      </w:r>
    </w:p>
    <w:p w:rsidR="006A12CE" w:rsidRPr="004D0290" w:rsidRDefault="00FD16AD" w:rsidP="00FD16AD">
      <w:pPr>
        <w:autoSpaceDE w:val="0"/>
        <w:autoSpaceDN w:val="0"/>
        <w:adjustRightInd w:val="0"/>
        <w:spacing w:after="0" w:line="240" w:lineRule="auto"/>
        <w:jc w:val="both"/>
        <w:rPr>
          <w:rFonts w:cstheme="minorHAnsi"/>
          <w:color w:val="202122"/>
          <w:sz w:val="18"/>
          <w:szCs w:val="18"/>
          <w:shd w:val="clear" w:color="auto" w:fill="FFFFFF"/>
        </w:rPr>
      </w:pPr>
      <w:r w:rsidRPr="004D0290">
        <w:rPr>
          <w:rFonts w:cstheme="minorHAnsi"/>
          <w:sz w:val="18"/>
          <w:szCs w:val="18"/>
        </w:rPr>
        <w:t xml:space="preserve">In mattinata visita </w:t>
      </w:r>
      <w:r w:rsidR="006A12CE" w:rsidRPr="004D0290">
        <w:rPr>
          <w:rFonts w:cstheme="minorHAnsi"/>
          <w:sz w:val="18"/>
          <w:szCs w:val="18"/>
        </w:rPr>
        <w:t xml:space="preserve">nella “Firenze del Sud”, </w:t>
      </w:r>
      <w:r w:rsidR="006A12CE" w:rsidRPr="004D0290">
        <w:rPr>
          <w:rFonts w:cstheme="minorHAnsi"/>
          <w:b/>
          <w:sz w:val="18"/>
          <w:szCs w:val="18"/>
          <w:shd w:val="clear" w:color="auto" w:fill="FFFFFF"/>
        </w:rPr>
        <w:t>Lecce</w:t>
      </w:r>
      <w:r w:rsidR="006A12CE" w:rsidRPr="004D0290">
        <w:rPr>
          <w:rFonts w:cstheme="minorHAnsi"/>
          <w:sz w:val="18"/>
          <w:szCs w:val="18"/>
          <w:shd w:val="clear" w:color="auto" w:fill="FFFFFF"/>
        </w:rPr>
        <w:t xml:space="preserve"> chiamata così per la ricchezza e l'eleganza del “</w:t>
      </w:r>
      <w:hyperlink r:id="rId4" w:tooltip="Barocco" w:history="1">
        <w:r w:rsidR="006A12CE" w:rsidRPr="004D0290">
          <w:rPr>
            <w:rStyle w:val="Collegamentoipertestuale"/>
            <w:rFonts w:cstheme="minorHAnsi"/>
            <w:color w:val="auto"/>
            <w:sz w:val="18"/>
            <w:szCs w:val="18"/>
            <w:u w:val="none"/>
            <w:shd w:val="clear" w:color="auto" w:fill="FFFFFF"/>
          </w:rPr>
          <w:t>barocco</w:t>
        </w:r>
      </w:hyperlink>
      <w:r w:rsidR="006A12CE" w:rsidRPr="004D0290">
        <w:rPr>
          <w:rFonts w:cstheme="minorHAnsi"/>
          <w:sz w:val="18"/>
          <w:szCs w:val="18"/>
          <w:shd w:val="clear" w:color="auto" w:fill="FFFFFF"/>
        </w:rPr>
        <w:t> leccese” delle chiese e dei palazzi del centro, costruiti nella locale </w:t>
      </w:r>
      <w:hyperlink r:id="rId5" w:tooltip="Pietra leccese" w:history="1">
        <w:r w:rsidR="006A12CE" w:rsidRPr="004D0290">
          <w:rPr>
            <w:rStyle w:val="Collegamentoipertestuale"/>
            <w:rFonts w:cstheme="minorHAnsi"/>
            <w:color w:val="auto"/>
            <w:sz w:val="18"/>
            <w:szCs w:val="18"/>
            <w:u w:val="none"/>
            <w:shd w:val="clear" w:color="auto" w:fill="FFFFFF"/>
          </w:rPr>
          <w:t>pietra</w:t>
        </w:r>
      </w:hyperlink>
      <w:r w:rsidR="006A12CE" w:rsidRPr="004D0290">
        <w:rPr>
          <w:rFonts w:cstheme="minorHAnsi"/>
          <w:sz w:val="18"/>
          <w:szCs w:val="18"/>
          <w:shd w:val="clear" w:color="auto" w:fill="FFFFFF"/>
        </w:rPr>
        <w:t xml:space="preserve">, un calcare tenero e compatto, dai colori caldi e dorati, molto adatto alla lavorazione con lo scalpello. </w:t>
      </w:r>
    </w:p>
    <w:p w:rsidR="006A12CE" w:rsidRPr="004D0290" w:rsidRDefault="006A12CE" w:rsidP="00FD16AD">
      <w:pPr>
        <w:autoSpaceDE w:val="0"/>
        <w:autoSpaceDN w:val="0"/>
        <w:adjustRightInd w:val="0"/>
        <w:spacing w:after="0" w:line="240" w:lineRule="auto"/>
        <w:jc w:val="both"/>
        <w:rPr>
          <w:rFonts w:cstheme="minorHAnsi"/>
          <w:color w:val="202122"/>
          <w:sz w:val="18"/>
          <w:szCs w:val="18"/>
          <w:shd w:val="clear" w:color="auto" w:fill="FFFFFF"/>
        </w:rPr>
      </w:pPr>
    </w:p>
    <w:p w:rsidR="00F33F69" w:rsidRPr="004D0290" w:rsidRDefault="00FD16AD" w:rsidP="00945F3A">
      <w:pPr>
        <w:pStyle w:val="NormaleWeb"/>
        <w:shd w:val="clear" w:color="auto" w:fill="FFFFFF"/>
        <w:spacing w:before="0" w:beforeAutospacing="0" w:after="0" w:afterAutospacing="0"/>
        <w:jc w:val="both"/>
        <w:rPr>
          <w:rFonts w:asciiTheme="minorHAnsi" w:hAnsiTheme="minorHAnsi" w:cstheme="minorHAnsi"/>
          <w:color w:val="000000" w:themeColor="text1"/>
          <w:sz w:val="18"/>
          <w:szCs w:val="18"/>
        </w:rPr>
      </w:pPr>
      <w:r w:rsidRPr="004D0290">
        <w:rPr>
          <w:rFonts w:asciiTheme="minorHAnsi" w:hAnsiTheme="minorHAnsi" w:cstheme="minorHAnsi"/>
          <w:color w:val="000000" w:themeColor="text1"/>
          <w:sz w:val="18"/>
          <w:szCs w:val="18"/>
        </w:rPr>
        <w:t>Visita</w:t>
      </w:r>
      <w:r w:rsidR="006A12CE" w:rsidRPr="004D0290">
        <w:rPr>
          <w:rFonts w:asciiTheme="minorHAnsi" w:hAnsiTheme="minorHAnsi" w:cstheme="minorHAnsi"/>
          <w:color w:val="000000" w:themeColor="text1"/>
          <w:sz w:val="18"/>
          <w:szCs w:val="18"/>
        </w:rPr>
        <w:t xml:space="preserve"> in Piazza del Duomo della </w:t>
      </w:r>
      <w:hyperlink r:id="rId6" w:tooltip="Duomo di Lecce" w:history="1">
        <w:r w:rsidR="006A12CE" w:rsidRPr="004D0290">
          <w:rPr>
            <w:rStyle w:val="Collegamentoipertestuale"/>
            <w:rFonts w:asciiTheme="minorHAnsi" w:hAnsiTheme="minorHAnsi" w:cstheme="minorHAnsi"/>
            <w:color w:val="auto"/>
            <w:sz w:val="18"/>
            <w:szCs w:val="18"/>
            <w:u w:val="none"/>
            <w:shd w:val="clear" w:color="auto" w:fill="FFFFFF"/>
          </w:rPr>
          <w:t>Cattedrale di Maria Santissima Assunta</w:t>
        </w:r>
      </w:hyperlink>
      <w:r w:rsidR="006A12CE" w:rsidRPr="004D0290">
        <w:rPr>
          <w:rFonts w:asciiTheme="minorHAnsi" w:hAnsiTheme="minorHAnsi" w:cstheme="minorHAnsi"/>
          <w:color w:val="202122"/>
          <w:sz w:val="18"/>
          <w:szCs w:val="18"/>
          <w:shd w:val="clear" w:color="auto" w:fill="FFFFFF"/>
        </w:rPr>
        <w:t xml:space="preserve">; del Seminario; </w:t>
      </w:r>
      <w:r w:rsidRPr="004D0290">
        <w:rPr>
          <w:rFonts w:asciiTheme="minorHAnsi" w:hAnsiTheme="minorHAnsi" w:cstheme="minorHAnsi"/>
          <w:color w:val="000000" w:themeColor="text1"/>
          <w:sz w:val="18"/>
          <w:szCs w:val="18"/>
        </w:rPr>
        <w:t xml:space="preserve">dell’Episcopio, </w:t>
      </w:r>
      <w:r w:rsidR="006A12CE" w:rsidRPr="004D0290">
        <w:rPr>
          <w:rFonts w:asciiTheme="minorHAnsi" w:hAnsiTheme="minorHAnsi" w:cstheme="minorHAnsi"/>
          <w:color w:val="222222"/>
          <w:sz w:val="18"/>
          <w:szCs w:val="18"/>
        </w:rPr>
        <w:t xml:space="preserve">dimora dell’Arcivescovo e sede della Curia, </w:t>
      </w:r>
      <w:r w:rsidR="006A12CE" w:rsidRPr="004D0290">
        <w:rPr>
          <w:rFonts w:asciiTheme="minorHAnsi" w:hAnsiTheme="minorHAnsi" w:cstheme="minorHAnsi"/>
          <w:color w:val="222222"/>
          <w:sz w:val="18"/>
          <w:szCs w:val="18"/>
          <w:highlight w:val="yellow"/>
        </w:rPr>
        <w:t>dal portico con colonne doriche, di sera, si può gustare tutta la magnificenza artistica e spirituale dell</w:t>
      </w:r>
      <w:r w:rsidR="00690953" w:rsidRPr="004D0290">
        <w:rPr>
          <w:rFonts w:asciiTheme="minorHAnsi" w:hAnsiTheme="minorHAnsi" w:cstheme="minorHAnsi"/>
          <w:color w:val="222222"/>
          <w:sz w:val="18"/>
          <w:szCs w:val="18"/>
          <w:highlight w:val="yellow"/>
        </w:rPr>
        <w:t xml:space="preserve">a facciata principale del Duomo. </w:t>
      </w:r>
      <w:r w:rsidR="00690953" w:rsidRPr="004D0290">
        <w:rPr>
          <w:rFonts w:asciiTheme="minorHAnsi" w:hAnsiTheme="minorHAnsi" w:cstheme="minorHAnsi"/>
          <w:color w:val="222222"/>
          <w:sz w:val="18"/>
          <w:szCs w:val="18"/>
        </w:rPr>
        <w:t xml:space="preserve">Tra le chiese simbolo del barocco leccese vi è la </w:t>
      </w:r>
      <w:r w:rsidRPr="004D0290">
        <w:rPr>
          <w:rFonts w:asciiTheme="minorHAnsi" w:hAnsiTheme="minorHAnsi" w:cstheme="minorHAnsi"/>
          <w:color w:val="000000" w:themeColor="text1"/>
          <w:sz w:val="18"/>
          <w:szCs w:val="18"/>
        </w:rPr>
        <w:t xml:space="preserve">Basilica di S. Croce, </w:t>
      </w:r>
      <w:r w:rsidR="006A12CE" w:rsidRPr="004D0290">
        <w:rPr>
          <w:rFonts w:asciiTheme="minorHAnsi" w:hAnsiTheme="minorHAnsi" w:cstheme="minorHAnsi"/>
          <w:color w:val="000000" w:themeColor="text1"/>
          <w:sz w:val="18"/>
          <w:szCs w:val="18"/>
        </w:rPr>
        <w:t>u</w:t>
      </w:r>
      <w:r w:rsidR="006A12CE" w:rsidRPr="004D0290">
        <w:rPr>
          <w:rFonts w:asciiTheme="minorHAnsi" w:hAnsiTheme="minorHAnsi" w:cstheme="minorHAnsi"/>
          <w:color w:val="202122"/>
          <w:sz w:val="18"/>
          <w:szCs w:val="18"/>
          <w:shd w:val="clear" w:color="auto" w:fill="FFFFFF"/>
        </w:rPr>
        <w:t>no dei maggiori complessi architettonici della città e costituisce il più significativo esempio del barocco leccese. </w:t>
      </w:r>
      <w:r w:rsidR="00690953" w:rsidRPr="004D0290">
        <w:rPr>
          <w:rFonts w:asciiTheme="minorHAnsi" w:hAnsiTheme="minorHAnsi" w:cstheme="minorHAnsi"/>
          <w:color w:val="000000" w:themeColor="text1"/>
          <w:sz w:val="18"/>
          <w:szCs w:val="18"/>
        </w:rPr>
        <w:t>Piazza Sant’Oronzo racconta la storia millenaria di Lecce</w:t>
      </w:r>
      <w:r w:rsidRPr="004D0290">
        <w:rPr>
          <w:rFonts w:asciiTheme="minorHAnsi" w:hAnsiTheme="minorHAnsi" w:cstheme="minorHAnsi"/>
          <w:color w:val="000000" w:themeColor="text1"/>
          <w:sz w:val="18"/>
          <w:szCs w:val="18"/>
        </w:rPr>
        <w:t xml:space="preserve"> </w:t>
      </w:r>
      <w:r w:rsidR="00690953" w:rsidRPr="004D0290">
        <w:rPr>
          <w:rFonts w:asciiTheme="minorHAnsi" w:hAnsiTheme="minorHAnsi" w:cstheme="minorHAnsi"/>
          <w:color w:val="000000" w:themeColor="text1"/>
          <w:sz w:val="18"/>
          <w:szCs w:val="18"/>
        </w:rPr>
        <w:t xml:space="preserve">con tanti stili architettonici diversi che si fondono insieme conferendo una bellezza artisticamente armonica. </w:t>
      </w:r>
    </w:p>
    <w:p w:rsidR="00690953" w:rsidRPr="004D0290" w:rsidRDefault="00690953" w:rsidP="00945F3A">
      <w:pPr>
        <w:pStyle w:val="NormaleWeb"/>
        <w:shd w:val="clear" w:color="auto" w:fill="FFFFFF"/>
        <w:spacing w:before="0" w:beforeAutospacing="0" w:after="0" w:afterAutospacing="0"/>
        <w:jc w:val="both"/>
        <w:rPr>
          <w:rFonts w:asciiTheme="minorHAnsi" w:hAnsiTheme="minorHAnsi" w:cstheme="minorHAnsi"/>
          <w:color w:val="000000" w:themeColor="text1"/>
          <w:sz w:val="18"/>
          <w:szCs w:val="18"/>
        </w:rPr>
      </w:pPr>
      <w:r w:rsidRPr="004D0290">
        <w:rPr>
          <w:rFonts w:asciiTheme="minorHAnsi" w:hAnsiTheme="minorHAnsi" w:cstheme="minorHAnsi"/>
          <w:color w:val="000000" w:themeColor="text1"/>
          <w:sz w:val="18"/>
          <w:szCs w:val="18"/>
        </w:rPr>
        <w:t xml:space="preserve">Dopo il pranzo, </w:t>
      </w:r>
      <w:r w:rsidR="00FD16AD" w:rsidRPr="004D0290">
        <w:rPr>
          <w:rFonts w:asciiTheme="minorHAnsi" w:hAnsiTheme="minorHAnsi" w:cstheme="minorHAnsi"/>
          <w:color w:val="000000" w:themeColor="text1"/>
          <w:sz w:val="18"/>
          <w:szCs w:val="18"/>
        </w:rPr>
        <w:t xml:space="preserve">visita </w:t>
      </w:r>
      <w:r w:rsidRPr="004D0290">
        <w:rPr>
          <w:rFonts w:asciiTheme="minorHAnsi" w:hAnsiTheme="minorHAnsi" w:cstheme="minorHAnsi"/>
          <w:color w:val="000000" w:themeColor="text1"/>
          <w:sz w:val="18"/>
          <w:szCs w:val="18"/>
        </w:rPr>
        <w:t xml:space="preserve">del borgo medievale </w:t>
      </w:r>
      <w:r w:rsidR="00FD16AD" w:rsidRPr="004D0290">
        <w:rPr>
          <w:rFonts w:asciiTheme="minorHAnsi" w:hAnsiTheme="minorHAnsi" w:cstheme="minorHAnsi"/>
          <w:color w:val="000000" w:themeColor="text1"/>
          <w:sz w:val="18"/>
          <w:szCs w:val="18"/>
        </w:rPr>
        <w:t xml:space="preserve">di </w:t>
      </w:r>
      <w:r w:rsidR="00FD16AD" w:rsidRPr="004D0290">
        <w:rPr>
          <w:rFonts w:asciiTheme="minorHAnsi" w:hAnsiTheme="minorHAnsi" w:cstheme="minorHAnsi"/>
          <w:b/>
          <w:color w:val="000000" w:themeColor="text1"/>
          <w:sz w:val="18"/>
          <w:szCs w:val="18"/>
        </w:rPr>
        <w:t>Ostuni</w:t>
      </w:r>
      <w:r w:rsidR="00FD16AD" w:rsidRPr="004D0290">
        <w:rPr>
          <w:rFonts w:asciiTheme="minorHAnsi" w:hAnsiTheme="minorHAnsi" w:cstheme="minorHAnsi"/>
          <w:color w:val="000000" w:themeColor="text1"/>
          <w:sz w:val="18"/>
          <w:szCs w:val="18"/>
        </w:rPr>
        <w:t xml:space="preserve">, </w:t>
      </w:r>
      <w:r w:rsidRPr="004D0290">
        <w:rPr>
          <w:rFonts w:asciiTheme="minorHAnsi" w:hAnsiTheme="minorHAnsi" w:cstheme="minorHAnsi"/>
          <w:color w:val="000000" w:themeColor="text1"/>
          <w:sz w:val="18"/>
          <w:szCs w:val="18"/>
        </w:rPr>
        <w:t xml:space="preserve">chiamata anche la “Città Bianca”, </w:t>
      </w:r>
      <w:r w:rsidR="00FD16AD" w:rsidRPr="004D0290">
        <w:rPr>
          <w:rFonts w:asciiTheme="minorHAnsi" w:hAnsiTheme="minorHAnsi" w:cstheme="minorHAnsi"/>
          <w:color w:val="000000" w:themeColor="text1"/>
          <w:sz w:val="18"/>
          <w:szCs w:val="18"/>
        </w:rPr>
        <w:t>un</w:t>
      </w:r>
      <w:r w:rsidRPr="004D0290">
        <w:rPr>
          <w:rFonts w:asciiTheme="minorHAnsi" w:hAnsiTheme="minorHAnsi" w:cstheme="minorHAnsi"/>
          <w:color w:val="000000" w:themeColor="text1"/>
          <w:sz w:val="18"/>
          <w:szCs w:val="18"/>
        </w:rPr>
        <w:t xml:space="preserve"> </w:t>
      </w:r>
      <w:r w:rsidR="00FD16AD" w:rsidRPr="004D0290">
        <w:rPr>
          <w:rFonts w:asciiTheme="minorHAnsi" w:hAnsiTheme="minorHAnsi" w:cstheme="minorHAnsi"/>
          <w:color w:val="000000" w:themeColor="text1"/>
          <w:sz w:val="18"/>
          <w:szCs w:val="18"/>
        </w:rPr>
        <w:t xml:space="preserve">anello incantato di casette bianche </w:t>
      </w:r>
      <w:r w:rsidRPr="004D0290">
        <w:rPr>
          <w:rFonts w:asciiTheme="minorHAnsi" w:hAnsiTheme="minorHAnsi" w:cstheme="minorHAnsi"/>
          <w:color w:val="000000" w:themeColor="text1"/>
          <w:sz w:val="18"/>
          <w:szCs w:val="18"/>
        </w:rPr>
        <w:t xml:space="preserve">imbiancate con la </w:t>
      </w:r>
      <w:r w:rsidR="00F33F69" w:rsidRPr="004D0290">
        <w:rPr>
          <w:rFonts w:asciiTheme="minorHAnsi" w:hAnsiTheme="minorHAnsi" w:cstheme="minorHAnsi"/>
          <w:color w:val="000000" w:themeColor="text1"/>
          <w:sz w:val="18"/>
          <w:szCs w:val="18"/>
        </w:rPr>
        <w:t xml:space="preserve">calce. La Terra è il nome con cui si chiama la parte antica di Ostuni caratterizzata </w:t>
      </w:r>
      <w:r w:rsidRPr="004D0290">
        <w:rPr>
          <w:rFonts w:asciiTheme="minorHAnsi" w:hAnsiTheme="minorHAnsi" w:cstheme="minorHAnsi"/>
          <w:color w:val="000000" w:themeColor="text1"/>
          <w:sz w:val="18"/>
          <w:szCs w:val="18"/>
        </w:rPr>
        <w:t xml:space="preserve">da </w:t>
      </w:r>
      <w:r w:rsidR="00FD16AD" w:rsidRPr="004D0290">
        <w:rPr>
          <w:rFonts w:asciiTheme="minorHAnsi" w:hAnsiTheme="minorHAnsi" w:cstheme="minorHAnsi"/>
          <w:color w:val="000000" w:themeColor="text1"/>
          <w:sz w:val="18"/>
          <w:szCs w:val="18"/>
        </w:rPr>
        <w:t>suggestivi</w:t>
      </w:r>
      <w:r w:rsidRPr="004D0290">
        <w:rPr>
          <w:rFonts w:asciiTheme="minorHAnsi" w:hAnsiTheme="minorHAnsi" w:cstheme="minorHAnsi"/>
          <w:color w:val="000000" w:themeColor="text1"/>
          <w:sz w:val="18"/>
          <w:szCs w:val="18"/>
        </w:rPr>
        <w:t xml:space="preserve"> scorci panoramici, viottoli, ripide scalinate, corti, piazzette, c</w:t>
      </w:r>
      <w:r w:rsidR="00F33F69" w:rsidRPr="004D0290">
        <w:rPr>
          <w:rFonts w:asciiTheme="minorHAnsi" w:hAnsiTheme="minorHAnsi" w:cstheme="minorHAnsi"/>
          <w:color w:val="000000" w:themeColor="text1"/>
          <w:sz w:val="18"/>
          <w:szCs w:val="18"/>
        </w:rPr>
        <w:t>hiese e bottegucce. Ingresso ne</w:t>
      </w:r>
      <w:r w:rsidR="00FD16AD" w:rsidRPr="004D0290">
        <w:rPr>
          <w:rFonts w:asciiTheme="minorHAnsi" w:hAnsiTheme="minorHAnsi" w:cstheme="minorHAnsi"/>
          <w:color w:val="000000" w:themeColor="text1"/>
          <w:sz w:val="18"/>
          <w:szCs w:val="18"/>
        </w:rPr>
        <w:t xml:space="preserve">lla Cattedrale </w:t>
      </w:r>
      <w:r w:rsidRPr="004D0290">
        <w:rPr>
          <w:rFonts w:asciiTheme="minorHAnsi" w:hAnsiTheme="minorHAnsi" w:cstheme="minorHAnsi"/>
          <w:color w:val="000000" w:themeColor="text1"/>
          <w:sz w:val="18"/>
          <w:szCs w:val="18"/>
        </w:rPr>
        <w:t xml:space="preserve">romanico-gotica di Santa Maria </w:t>
      </w:r>
      <w:r w:rsidR="00FD16AD" w:rsidRPr="004D0290">
        <w:rPr>
          <w:rFonts w:asciiTheme="minorHAnsi" w:hAnsiTheme="minorHAnsi" w:cstheme="minorHAnsi"/>
          <w:color w:val="000000" w:themeColor="text1"/>
          <w:sz w:val="18"/>
          <w:szCs w:val="18"/>
        </w:rPr>
        <w:t>dell’Assun</w:t>
      </w:r>
      <w:r w:rsidRPr="004D0290">
        <w:rPr>
          <w:rFonts w:asciiTheme="minorHAnsi" w:hAnsiTheme="minorHAnsi" w:cstheme="minorHAnsi"/>
          <w:color w:val="000000" w:themeColor="text1"/>
          <w:sz w:val="18"/>
          <w:szCs w:val="18"/>
        </w:rPr>
        <w:t>zione</w:t>
      </w:r>
      <w:r w:rsidR="00FD16AD" w:rsidRPr="004D0290">
        <w:rPr>
          <w:rFonts w:asciiTheme="minorHAnsi" w:hAnsiTheme="minorHAnsi" w:cstheme="minorHAnsi"/>
          <w:color w:val="000000" w:themeColor="text1"/>
          <w:sz w:val="18"/>
          <w:szCs w:val="18"/>
        </w:rPr>
        <w:t xml:space="preserve">. </w:t>
      </w:r>
    </w:p>
    <w:p w:rsidR="00F33F69" w:rsidRPr="004D0290" w:rsidRDefault="00F33F69" w:rsidP="00945F3A">
      <w:pPr>
        <w:autoSpaceDE w:val="0"/>
        <w:autoSpaceDN w:val="0"/>
        <w:adjustRightInd w:val="0"/>
        <w:spacing w:after="0" w:line="240" w:lineRule="auto"/>
        <w:jc w:val="both"/>
        <w:rPr>
          <w:rFonts w:eastAsia="Times New Roman" w:cstheme="minorHAnsi"/>
          <w:color w:val="585555"/>
          <w:sz w:val="18"/>
          <w:szCs w:val="18"/>
          <w:lang w:eastAsia="it-IT"/>
        </w:rPr>
      </w:pPr>
      <w:r w:rsidRPr="004D0290">
        <w:rPr>
          <w:rFonts w:cstheme="minorHAnsi"/>
          <w:color w:val="000000" w:themeColor="text1"/>
          <w:sz w:val="18"/>
          <w:szCs w:val="18"/>
          <w:highlight w:val="yellow"/>
        </w:rPr>
        <w:t xml:space="preserve">Consigliamo la visita al rione </w:t>
      </w:r>
      <w:r w:rsidRPr="004D0290">
        <w:rPr>
          <w:rFonts w:eastAsia="Times New Roman" w:cstheme="minorHAnsi"/>
          <w:b/>
          <w:bCs/>
          <w:color w:val="585555"/>
          <w:sz w:val="18"/>
          <w:szCs w:val="18"/>
          <w:highlight w:val="yellow"/>
          <w:bdr w:val="none" w:sz="0" w:space="0" w:color="auto" w:frame="1"/>
          <w:lang w:eastAsia="it-IT"/>
        </w:rPr>
        <w:t>“Lu Spessìte”</w:t>
      </w:r>
      <w:r w:rsidRPr="004D0290">
        <w:rPr>
          <w:rFonts w:eastAsia="Times New Roman" w:cstheme="minorHAnsi"/>
          <w:color w:val="585555"/>
          <w:sz w:val="18"/>
          <w:szCs w:val="18"/>
          <w:highlight w:val="yellow"/>
          <w:lang w:eastAsia="it-IT"/>
        </w:rPr>
        <w:t> (togliere la e quando lo si pronuncia), un groviglio di strade tortuose, di case ammucchiate di cui alcune scavate nella roccia, profumi di gerani e di bucato steso. Il luogo ideale per fotografie davvero uniche.</w:t>
      </w:r>
    </w:p>
    <w:p w:rsidR="00FD16AD" w:rsidRPr="004D0290" w:rsidRDefault="00FD16AD" w:rsidP="00945F3A">
      <w:pPr>
        <w:autoSpaceDE w:val="0"/>
        <w:autoSpaceDN w:val="0"/>
        <w:adjustRightInd w:val="0"/>
        <w:spacing w:after="0" w:line="240" w:lineRule="auto"/>
        <w:jc w:val="both"/>
        <w:rPr>
          <w:rFonts w:cstheme="minorHAnsi"/>
          <w:color w:val="000000" w:themeColor="text1"/>
          <w:sz w:val="18"/>
          <w:szCs w:val="18"/>
        </w:rPr>
      </w:pPr>
      <w:r w:rsidRPr="004D0290">
        <w:rPr>
          <w:rFonts w:cstheme="minorHAnsi"/>
          <w:color w:val="000000" w:themeColor="text1"/>
          <w:sz w:val="18"/>
          <w:szCs w:val="18"/>
        </w:rPr>
        <w:t>In serata rientro in</w:t>
      </w:r>
      <w:r w:rsidR="00F33F69" w:rsidRPr="004D0290">
        <w:rPr>
          <w:rFonts w:cstheme="minorHAnsi"/>
          <w:color w:val="000000" w:themeColor="text1"/>
          <w:sz w:val="18"/>
          <w:szCs w:val="18"/>
        </w:rPr>
        <w:t xml:space="preserve"> </w:t>
      </w:r>
      <w:r w:rsidRPr="004D0290">
        <w:rPr>
          <w:rFonts w:cstheme="minorHAnsi"/>
          <w:color w:val="000000" w:themeColor="text1"/>
          <w:sz w:val="18"/>
          <w:szCs w:val="18"/>
        </w:rPr>
        <w:t>hotel, cena e pernottamento.</w:t>
      </w:r>
    </w:p>
    <w:p w:rsidR="00690953" w:rsidRPr="004D0290" w:rsidRDefault="00690953" w:rsidP="00945F3A">
      <w:pPr>
        <w:autoSpaceDE w:val="0"/>
        <w:autoSpaceDN w:val="0"/>
        <w:adjustRightInd w:val="0"/>
        <w:spacing w:after="0" w:line="240" w:lineRule="auto"/>
        <w:jc w:val="both"/>
        <w:rPr>
          <w:rFonts w:cstheme="minorHAnsi"/>
          <w:color w:val="000000" w:themeColor="text1"/>
          <w:sz w:val="18"/>
          <w:szCs w:val="18"/>
        </w:rPr>
      </w:pPr>
    </w:p>
    <w:p w:rsidR="00FD16AD" w:rsidRPr="004D0290" w:rsidRDefault="00FD16AD" w:rsidP="00945F3A">
      <w:pPr>
        <w:autoSpaceDE w:val="0"/>
        <w:autoSpaceDN w:val="0"/>
        <w:adjustRightInd w:val="0"/>
        <w:spacing w:after="0" w:line="240" w:lineRule="auto"/>
        <w:jc w:val="both"/>
        <w:rPr>
          <w:rFonts w:cstheme="minorHAnsi"/>
          <w:b/>
          <w:color w:val="000000" w:themeColor="text1"/>
          <w:sz w:val="18"/>
          <w:szCs w:val="18"/>
        </w:rPr>
      </w:pPr>
      <w:r w:rsidRPr="004D0290">
        <w:rPr>
          <w:rFonts w:cstheme="minorHAnsi"/>
          <w:b/>
          <w:color w:val="000000" w:themeColor="text1"/>
          <w:sz w:val="18"/>
          <w:szCs w:val="18"/>
        </w:rPr>
        <w:t>4° Giorno: Ostuni - Noicattaro - Bari</w:t>
      </w:r>
    </w:p>
    <w:p w:rsidR="00F33F69" w:rsidRPr="004D0290" w:rsidRDefault="00FD16AD" w:rsidP="00945F3A">
      <w:pPr>
        <w:autoSpaceDE w:val="0"/>
        <w:autoSpaceDN w:val="0"/>
        <w:adjustRightInd w:val="0"/>
        <w:spacing w:after="0" w:line="240" w:lineRule="auto"/>
        <w:jc w:val="both"/>
        <w:rPr>
          <w:rFonts w:cstheme="minorHAnsi"/>
          <w:color w:val="000000" w:themeColor="text1"/>
          <w:sz w:val="18"/>
          <w:szCs w:val="18"/>
        </w:rPr>
      </w:pPr>
      <w:r w:rsidRPr="004D0290">
        <w:rPr>
          <w:rFonts w:cstheme="minorHAnsi"/>
          <w:color w:val="000000" w:themeColor="text1"/>
          <w:sz w:val="18"/>
          <w:szCs w:val="18"/>
        </w:rPr>
        <w:t xml:space="preserve">Giornata dedicata </w:t>
      </w:r>
      <w:r w:rsidR="00F33F69" w:rsidRPr="004D0290">
        <w:rPr>
          <w:rFonts w:cstheme="minorHAnsi"/>
          <w:color w:val="000000" w:themeColor="text1"/>
          <w:sz w:val="18"/>
          <w:szCs w:val="18"/>
        </w:rPr>
        <w:t>alla degustazione delle</w:t>
      </w:r>
      <w:r w:rsidRPr="004D0290">
        <w:rPr>
          <w:rFonts w:cstheme="minorHAnsi"/>
          <w:color w:val="000000" w:themeColor="text1"/>
          <w:sz w:val="18"/>
          <w:szCs w:val="18"/>
        </w:rPr>
        <w:t xml:space="preserve"> prelibatezze </w:t>
      </w:r>
      <w:r w:rsidR="00F33F69" w:rsidRPr="004D0290">
        <w:rPr>
          <w:rFonts w:cstheme="minorHAnsi"/>
          <w:color w:val="000000" w:themeColor="text1"/>
          <w:sz w:val="18"/>
          <w:szCs w:val="18"/>
        </w:rPr>
        <w:t>della Puglia</w:t>
      </w:r>
      <w:r w:rsidRPr="004D0290">
        <w:rPr>
          <w:rFonts w:cstheme="minorHAnsi"/>
          <w:color w:val="000000" w:themeColor="text1"/>
          <w:sz w:val="18"/>
          <w:szCs w:val="18"/>
        </w:rPr>
        <w:t>.</w:t>
      </w:r>
    </w:p>
    <w:p w:rsidR="00FD16AD" w:rsidRPr="004D0290" w:rsidRDefault="00F33F69" w:rsidP="00945F3A">
      <w:pPr>
        <w:autoSpaceDE w:val="0"/>
        <w:autoSpaceDN w:val="0"/>
        <w:adjustRightInd w:val="0"/>
        <w:spacing w:after="0" w:line="240" w:lineRule="auto"/>
        <w:jc w:val="both"/>
        <w:rPr>
          <w:rFonts w:cstheme="minorHAnsi"/>
          <w:color w:val="000000" w:themeColor="text1"/>
          <w:sz w:val="18"/>
          <w:szCs w:val="18"/>
        </w:rPr>
      </w:pPr>
      <w:r w:rsidRPr="004D0290">
        <w:rPr>
          <w:rFonts w:cstheme="minorHAnsi"/>
          <w:color w:val="000000" w:themeColor="text1"/>
          <w:sz w:val="18"/>
          <w:szCs w:val="18"/>
        </w:rPr>
        <w:t>L</w:t>
      </w:r>
      <w:r w:rsidR="00FD16AD" w:rsidRPr="004D0290">
        <w:rPr>
          <w:rFonts w:cstheme="minorHAnsi"/>
          <w:color w:val="000000" w:themeColor="text1"/>
          <w:sz w:val="18"/>
          <w:szCs w:val="18"/>
        </w:rPr>
        <w:t>a dolcissima</w:t>
      </w:r>
      <w:r w:rsidRPr="004D0290">
        <w:rPr>
          <w:rFonts w:cstheme="minorHAnsi"/>
          <w:color w:val="000000" w:themeColor="text1"/>
          <w:sz w:val="18"/>
          <w:szCs w:val="18"/>
        </w:rPr>
        <w:t xml:space="preserve"> </w:t>
      </w:r>
      <w:r w:rsidR="00FD16AD" w:rsidRPr="004D0290">
        <w:rPr>
          <w:rFonts w:cstheme="minorHAnsi"/>
          <w:b/>
          <w:color w:val="000000" w:themeColor="text1"/>
          <w:sz w:val="18"/>
          <w:szCs w:val="18"/>
        </w:rPr>
        <w:t>cipolla rossa di Acquaviva delle Fonti</w:t>
      </w:r>
      <w:r w:rsidR="00FD16AD" w:rsidRPr="004D0290">
        <w:rPr>
          <w:rFonts w:cstheme="minorHAnsi"/>
          <w:color w:val="000000" w:themeColor="text1"/>
          <w:sz w:val="18"/>
          <w:szCs w:val="18"/>
        </w:rPr>
        <w:t xml:space="preserve">, </w:t>
      </w:r>
      <w:r w:rsidRPr="004D0290">
        <w:rPr>
          <w:rFonts w:cstheme="minorHAnsi"/>
          <w:color w:val="222222"/>
          <w:sz w:val="18"/>
          <w:szCs w:val="18"/>
          <w:shd w:val="clear" w:color="auto" w:fill="FFFFFF"/>
        </w:rPr>
        <w:t xml:space="preserve">riconoscibile per la tipica forma appiattita e per la sua colorazione violacea; </w:t>
      </w:r>
      <w:r w:rsidR="00FD16AD" w:rsidRPr="004D0290">
        <w:rPr>
          <w:rFonts w:cstheme="minorHAnsi"/>
          <w:color w:val="000000" w:themeColor="text1"/>
          <w:sz w:val="18"/>
          <w:szCs w:val="18"/>
        </w:rPr>
        <w:t xml:space="preserve">il </w:t>
      </w:r>
      <w:r w:rsidR="00FD16AD" w:rsidRPr="004D0290">
        <w:rPr>
          <w:rFonts w:cstheme="minorHAnsi"/>
          <w:b/>
          <w:color w:val="000000" w:themeColor="text1"/>
          <w:sz w:val="18"/>
          <w:szCs w:val="18"/>
        </w:rPr>
        <w:t>polpo di</w:t>
      </w:r>
      <w:r w:rsidRPr="004D0290">
        <w:rPr>
          <w:rFonts w:cstheme="minorHAnsi"/>
          <w:b/>
          <w:color w:val="000000" w:themeColor="text1"/>
          <w:sz w:val="18"/>
          <w:szCs w:val="18"/>
        </w:rPr>
        <w:t xml:space="preserve"> Mola di Bari</w:t>
      </w:r>
      <w:r w:rsidRPr="004D0290">
        <w:rPr>
          <w:rFonts w:cstheme="minorHAnsi"/>
          <w:color w:val="000000" w:themeColor="text1"/>
          <w:sz w:val="18"/>
          <w:szCs w:val="18"/>
        </w:rPr>
        <w:t>;</w:t>
      </w:r>
      <w:r w:rsidR="00FD16AD" w:rsidRPr="004D0290">
        <w:rPr>
          <w:rFonts w:cstheme="minorHAnsi"/>
          <w:color w:val="000000" w:themeColor="text1"/>
          <w:sz w:val="18"/>
          <w:szCs w:val="18"/>
        </w:rPr>
        <w:t xml:space="preserve"> </w:t>
      </w:r>
      <w:r w:rsidR="00FD16AD" w:rsidRPr="004D0290">
        <w:rPr>
          <w:rFonts w:cstheme="minorHAnsi"/>
          <w:b/>
          <w:color w:val="000000" w:themeColor="text1"/>
          <w:sz w:val="18"/>
          <w:szCs w:val="18"/>
        </w:rPr>
        <w:t>l’uva da tavola</w:t>
      </w:r>
      <w:r w:rsidR="00FD16AD" w:rsidRPr="004D0290">
        <w:rPr>
          <w:rFonts w:cstheme="minorHAnsi"/>
          <w:color w:val="000000" w:themeColor="text1"/>
          <w:sz w:val="18"/>
          <w:szCs w:val="18"/>
        </w:rPr>
        <w:t xml:space="preserve"> di Rutigliano, Noicattaro,</w:t>
      </w:r>
      <w:r w:rsidRPr="004D0290">
        <w:rPr>
          <w:rFonts w:cstheme="minorHAnsi"/>
          <w:color w:val="000000" w:themeColor="text1"/>
          <w:sz w:val="18"/>
          <w:szCs w:val="18"/>
        </w:rPr>
        <w:t xml:space="preserve"> </w:t>
      </w:r>
      <w:r w:rsidR="00FD16AD" w:rsidRPr="004D0290">
        <w:rPr>
          <w:rFonts w:cstheme="minorHAnsi"/>
          <w:color w:val="000000" w:themeColor="text1"/>
          <w:sz w:val="18"/>
          <w:szCs w:val="18"/>
        </w:rPr>
        <w:t xml:space="preserve">Mola e Casamassima e le </w:t>
      </w:r>
      <w:r w:rsidR="00FD16AD" w:rsidRPr="004D0290">
        <w:rPr>
          <w:rFonts w:cstheme="minorHAnsi"/>
          <w:b/>
          <w:color w:val="000000" w:themeColor="text1"/>
          <w:sz w:val="18"/>
          <w:szCs w:val="18"/>
        </w:rPr>
        <w:t>ciliegie di Conversano</w:t>
      </w:r>
      <w:r w:rsidR="00FD16AD" w:rsidRPr="004D0290">
        <w:rPr>
          <w:rFonts w:cstheme="minorHAnsi"/>
          <w:color w:val="000000" w:themeColor="text1"/>
          <w:sz w:val="18"/>
          <w:szCs w:val="18"/>
        </w:rPr>
        <w:t>.</w:t>
      </w:r>
    </w:p>
    <w:p w:rsidR="00F33F69" w:rsidRPr="004D0290" w:rsidRDefault="00FD16AD" w:rsidP="00945F3A">
      <w:pPr>
        <w:autoSpaceDE w:val="0"/>
        <w:autoSpaceDN w:val="0"/>
        <w:adjustRightInd w:val="0"/>
        <w:spacing w:after="0" w:line="240" w:lineRule="auto"/>
        <w:jc w:val="both"/>
        <w:rPr>
          <w:rFonts w:cstheme="minorHAnsi"/>
          <w:color w:val="000000" w:themeColor="text1"/>
          <w:sz w:val="18"/>
          <w:szCs w:val="18"/>
        </w:rPr>
      </w:pPr>
      <w:r w:rsidRPr="004D0290">
        <w:rPr>
          <w:rFonts w:cstheme="minorHAnsi"/>
          <w:b/>
          <w:color w:val="000000" w:themeColor="text1"/>
          <w:sz w:val="18"/>
          <w:szCs w:val="18"/>
        </w:rPr>
        <w:t>Noicattaro</w:t>
      </w:r>
      <w:r w:rsidRPr="004D0290">
        <w:rPr>
          <w:rFonts w:cstheme="minorHAnsi"/>
          <w:color w:val="000000" w:themeColor="text1"/>
          <w:sz w:val="18"/>
          <w:szCs w:val="18"/>
        </w:rPr>
        <w:t xml:space="preserve"> è la capitale</w:t>
      </w:r>
      <w:r w:rsidR="00F33F69" w:rsidRPr="004D0290">
        <w:rPr>
          <w:rFonts w:cstheme="minorHAnsi"/>
          <w:color w:val="000000" w:themeColor="text1"/>
          <w:sz w:val="18"/>
          <w:szCs w:val="18"/>
        </w:rPr>
        <w:t xml:space="preserve"> </w:t>
      </w:r>
      <w:r w:rsidRPr="004D0290">
        <w:rPr>
          <w:rFonts w:cstheme="minorHAnsi"/>
          <w:color w:val="000000" w:themeColor="text1"/>
          <w:sz w:val="18"/>
          <w:szCs w:val="18"/>
        </w:rPr>
        <w:t>mondiale dell’uva da tavola, dove avremo la possibilità</w:t>
      </w:r>
      <w:r w:rsidR="00F33F69" w:rsidRPr="004D0290">
        <w:rPr>
          <w:rFonts w:cstheme="minorHAnsi"/>
          <w:color w:val="000000" w:themeColor="text1"/>
          <w:sz w:val="18"/>
          <w:szCs w:val="18"/>
        </w:rPr>
        <w:t xml:space="preserve"> </w:t>
      </w:r>
      <w:r w:rsidRPr="004D0290">
        <w:rPr>
          <w:rFonts w:cstheme="minorHAnsi"/>
          <w:color w:val="000000" w:themeColor="text1"/>
          <w:sz w:val="18"/>
          <w:szCs w:val="18"/>
        </w:rPr>
        <w:t>di fermarci e gustare questa eccellenza</w:t>
      </w:r>
      <w:r w:rsidR="00F33F69" w:rsidRPr="004D0290">
        <w:rPr>
          <w:rFonts w:cstheme="minorHAnsi"/>
          <w:color w:val="000000" w:themeColor="text1"/>
          <w:sz w:val="18"/>
          <w:szCs w:val="18"/>
        </w:rPr>
        <w:t xml:space="preserve"> </w:t>
      </w:r>
      <w:r w:rsidRPr="004D0290">
        <w:rPr>
          <w:rFonts w:cstheme="minorHAnsi"/>
          <w:color w:val="000000" w:themeColor="text1"/>
          <w:sz w:val="18"/>
          <w:szCs w:val="18"/>
        </w:rPr>
        <w:t>del territorio e visitare il teatro più piccolo del</w:t>
      </w:r>
      <w:r w:rsidR="00F33F69" w:rsidRPr="004D0290">
        <w:rPr>
          <w:rFonts w:cstheme="minorHAnsi"/>
          <w:color w:val="000000" w:themeColor="text1"/>
          <w:sz w:val="18"/>
          <w:szCs w:val="18"/>
        </w:rPr>
        <w:t xml:space="preserve"> </w:t>
      </w:r>
      <w:r w:rsidRPr="004D0290">
        <w:rPr>
          <w:rFonts w:cstheme="minorHAnsi"/>
          <w:color w:val="000000" w:themeColor="text1"/>
          <w:sz w:val="18"/>
          <w:szCs w:val="18"/>
        </w:rPr>
        <w:t>mondo.</w:t>
      </w:r>
    </w:p>
    <w:p w:rsidR="00945F3A" w:rsidRPr="004D0290" w:rsidRDefault="00F33F69" w:rsidP="00945F3A">
      <w:pPr>
        <w:autoSpaceDE w:val="0"/>
        <w:autoSpaceDN w:val="0"/>
        <w:adjustRightInd w:val="0"/>
        <w:spacing w:after="0" w:line="240" w:lineRule="auto"/>
        <w:jc w:val="both"/>
        <w:rPr>
          <w:rFonts w:cstheme="minorHAnsi"/>
          <w:color w:val="000000" w:themeColor="text1"/>
          <w:sz w:val="18"/>
          <w:szCs w:val="18"/>
        </w:rPr>
      </w:pPr>
      <w:r w:rsidRPr="004D0290">
        <w:rPr>
          <w:rFonts w:cstheme="minorHAnsi"/>
          <w:b/>
          <w:color w:val="000000" w:themeColor="text1"/>
          <w:sz w:val="18"/>
          <w:szCs w:val="18"/>
          <w:highlight w:val="yellow"/>
        </w:rPr>
        <w:t>Differenza fra “Uva da Tavola” e Uva per la produzione del Vino:</w:t>
      </w:r>
      <w:r w:rsidRPr="004D0290">
        <w:rPr>
          <w:rFonts w:cstheme="minorHAnsi"/>
          <w:color w:val="000000" w:themeColor="text1"/>
          <w:sz w:val="18"/>
          <w:szCs w:val="18"/>
          <w:highlight w:val="yellow"/>
        </w:rPr>
        <w:t xml:space="preserve"> la differenza sta nel gusto, nell’acidità e nello zucchero presente. L’uva da tavola è un frutto da mangiare subito, dalla buccia più sottile e dalla polpa più compatta</w:t>
      </w:r>
      <w:r w:rsidR="00945F3A" w:rsidRPr="004D0290">
        <w:rPr>
          <w:rFonts w:cstheme="minorHAnsi"/>
          <w:color w:val="000000" w:themeColor="text1"/>
          <w:sz w:val="18"/>
          <w:szCs w:val="18"/>
          <w:highlight w:val="yellow"/>
        </w:rPr>
        <w:t xml:space="preserve"> e soda</w:t>
      </w:r>
      <w:r w:rsidRPr="004D0290">
        <w:rPr>
          <w:rFonts w:cstheme="minorHAnsi"/>
          <w:color w:val="000000" w:themeColor="text1"/>
          <w:sz w:val="18"/>
          <w:szCs w:val="18"/>
          <w:highlight w:val="yellow"/>
        </w:rPr>
        <w:t>, dol</w:t>
      </w:r>
      <w:r w:rsidR="00945F3A" w:rsidRPr="004D0290">
        <w:rPr>
          <w:rFonts w:cstheme="minorHAnsi"/>
          <w:color w:val="000000" w:themeColor="text1"/>
          <w:sz w:val="18"/>
          <w:szCs w:val="18"/>
          <w:highlight w:val="yellow"/>
        </w:rPr>
        <w:t xml:space="preserve">ce e ricca di zuccheri naturali presenta un’acidità inferiore. </w:t>
      </w:r>
      <w:r w:rsidR="00945F3A" w:rsidRPr="004D0290">
        <w:rPr>
          <w:rFonts w:cstheme="minorHAnsi"/>
          <w:color w:val="404040"/>
          <w:sz w:val="18"/>
          <w:szCs w:val="18"/>
          <w:highlight w:val="yellow"/>
          <w:shd w:val="clear" w:color="auto" w:fill="FFFFFF"/>
        </w:rPr>
        <w:t>Circa il 70% della produzione nazionale di tutta l’</w:t>
      </w:r>
      <w:r w:rsidR="00945F3A" w:rsidRPr="004D0290">
        <w:rPr>
          <w:rStyle w:val="Enfasigrassetto"/>
          <w:rFonts w:cstheme="minorHAnsi"/>
          <w:b w:val="0"/>
          <w:color w:val="404040"/>
          <w:sz w:val="18"/>
          <w:szCs w:val="18"/>
          <w:highlight w:val="yellow"/>
          <w:shd w:val="clear" w:color="auto" w:fill="FFFFFF"/>
        </w:rPr>
        <w:t>uva da tavola</w:t>
      </w:r>
      <w:r w:rsidR="00945F3A" w:rsidRPr="004D0290">
        <w:rPr>
          <w:rStyle w:val="Enfasigrassetto"/>
          <w:rFonts w:cstheme="minorHAnsi"/>
          <w:color w:val="404040"/>
          <w:sz w:val="18"/>
          <w:szCs w:val="18"/>
          <w:highlight w:val="yellow"/>
          <w:shd w:val="clear" w:color="auto" w:fill="FFFFFF"/>
        </w:rPr>
        <w:t> </w:t>
      </w:r>
      <w:r w:rsidR="00945F3A" w:rsidRPr="004D0290">
        <w:rPr>
          <w:rFonts w:cstheme="minorHAnsi"/>
          <w:color w:val="404040"/>
          <w:sz w:val="18"/>
          <w:szCs w:val="18"/>
          <w:highlight w:val="yellow"/>
          <w:shd w:val="clear" w:color="auto" w:fill="FFFFFF"/>
        </w:rPr>
        <w:t>ha origini pugliesi.</w:t>
      </w:r>
    </w:p>
    <w:p w:rsidR="00F33F69" w:rsidRPr="004D0290" w:rsidRDefault="00F33F69" w:rsidP="00945F3A">
      <w:pPr>
        <w:autoSpaceDE w:val="0"/>
        <w:autoSpaceDN w:val="0"/>
        <w:adjustRightInd w:val="0"/>
        <w:spacing w:after="0" w:line="240" w:lineRule="auto"/>
        <w:jc w:val="both"/>
        <w:rPr>
          <w:rFonts w:cstheme="minorHAnsi"/>
          <w:color w:val="000000" w:themeColor="text1"/>
          <w:sz w:val="18"/>
          <w:szCs w:val="18"/>
        </w:rPr>
      </w:pPr>
    </w:p>
    <w:p w:rsidR="00FD16AD" w:rsidRPr="004D0290" w:rsidRDefault="00FD16AD" w:rsidP="00945F3A">
      <w:pPr>
        <w:autoSpaceDE w:val="0"/>
        <w:autoSpaceDN w:val="0"/>
        <w:adjustRightInd w:val="0"/>
        <w:spacing w:after="0" w:line="240" w:lineRule="auto"/>
        <w:jc w:val="both"/>
        <w:rPr>
          <w:rFonts w:cstheme="minorHAnsi"/>
          <w:color w:val="000000" w:themeColor="text1"/>
          <w:sz w:val="18"/>
          <w:szCs w:val="18"/>
        </w:rPr>
      </w:pPr>
      <w:r w:rsidRPr="004D0290">
        <w:rPr>
          <w:rFonts w:cstheme="minorHAnsi"/>
          <w:color w:val="000000" w:themeColor="text1"/>
          <w:sz w:val="18"/>
          <w:szCs w:val="18"/>
        </w:rPr>
        <w:t xml:space="preserve"> In serata trasferimento a Bari per cena e</w:t>
      </w:r>
      <w:r w:rsidR="00945F3A" w:rsidRPr="004D0290">
        <w:rPr>
          <w:rFonts w:cstheme="minorHAnsi"/>
          <w:color w:val="000000" w:themeColor="text1"/>
          <w:sz w:val="18"/>
          <w:szCs w:val="18"/>
        </w:rPr>
        <w:t xml:space="preserve"> </w:t>
      </w:r>
      <w:r w:rsidRPr="004D0290">
        <w:rPr>
          <w:rFonts w:cstheme="minorHAnsi"/>
          <w:color w:val="000000" w:themeColor="text1"/>
          <w:sz w:val="18"/>
          <w:szCs w:val="18"/>
        </w:rPr>
        <w:t>pernottamento.</w:t>
      </w:r>
    </w:p>
    <w:p w:rsidR="00945F3A" w:rsidRPr="004D0290" w:rsidRDefault="00945F3A" w:rsidP="00945F3A">
      <w:pPr>
        <w:autoSpaceDE w:val="0"/>
        <w:autoSpaceDN w:val="0"/>
        <w:adjustRightInd w:val="0"/>
        <w:spacing w:after="0" w:line="240" w:lineRule="auto"/>
        <w:jc w:val="both"/>
        <w:rPr>
          <w:rFonts w:cstheme="minorHAnsi"/>
          <w:color w:val="000000" w:themeColor="text1"/>
          <w:sz w:val="18"/>
          <w:szCs w:val="18"/>
        </w:rPr>
      </w:pPr>
    </w:p>
    <w:p w:rsidR="00FD16AD" w:rsidRPr="004D0290" w:rsidRDefault="00FD16AD" w:rsidP="00945F3A">
      <w:pPr>
        <w:autoSpaceDE w:val="0"/>
        <w:autoSpaceDN w:val="0"/>
        <w:adjustRightInd w:val="0"/>
        <w:spacing w:after="0" w:line="240" w:lineRule="auto"/>
        <w:jc w:val="both"/>
        <w:rPr>
          <w:rFonts w:cstheme="minorHAnsi"/>
          <w:b/>
          <w:color w:val="000000" w:themeColor="text1"/>
          <w:sz w:val="18"/>
          <w:szCs w:val="18"/>
        </w:rPr>
      </w:pPr>
      <w:r w:rsidRPr="004D0290">
        <w:rPr>
          <w:rFonts w:cstheme="minorHAnsi"/>
          <w:b/>
          <w:color w:val="000000" w:themeColor="text1"/>
          <w:sz w:val="18"/>
          <w:szCs w:val="18"/>
        </w:rPr>
        <w:t>5° Giorno: Bari – Trani – Castel Del Monte</w:t>
      </w:r>
    </w:p>
    <w:p w:rsidR="00945F3A" w:rsidRPr="004D0290" w:rsidRDefault="00FD16AD" w:rsidP="00945F3A">
      <w:pPr>
        <w:autoSpaceDE w:val="0"/>
        <w:autoSpaceDN w:val="0"/>
        <w:adjustRightInd w:val="0"/>
        <w:spacing w:after="0" w:line="240" w:lineRule="auto"/>
        <w:jc w:val="both"/>
        <w:rPr>
          <w:rFonts w:cstheme="minorHAnsi"/>
          <w:color w:val="857E7E"/>
          <w:sz w:val="18"/>
          <w:szCs w:val="18"/>
          <w:shd w:val="clear" w:color="auto" w:fill="FFFFFF"/>
        </w:rPr>
      </w:pPr>
      <w:r w:rsidRPr="004D0290">
        <w:rPr>
          <w:rFonts w:cstheme="minorHAnsi"/>
          <w:color w:val="000000" w:themeColor="text1"/>
          <w:sz w:val="18"/>
          <w:szCs w:val="18"/>
        </w:rPr>
        <w:t xml:space="preserve">Trasferimento a </w:t>
      </w:r>
      <w:r w:rsidRPr="004D0290">
        <w:rPr>
          <w:rFonts w:cstheme="minorHAnsi"/>
          <w:b/>
          <w:color w:val="000000" w:themeColor="text1"/>
          <w:sz w:val="18"/>
          <w:szCs w:val="18"/>
        </w:rPr>
        <w:t>Bari</w:t>
      </w:r>
      <w:r w:rsidRPr="004D0290">
        <w:rPr>
          <w:rFonts w:cstheme="minorHAnsi"/>
          <w:color w:val="000000" w:themeColor="text1"/>
          <w:sz w:val="18"/>
          <w:szCs w:val="18"/>
        </w:rPr>
        <w:t xml:space="preserve"> e</w:t>
      </w:r>
      <w:r w:rsidR="00945F3A" w:rsidRPr="004D0290">
        <w:rPr>
          <w:rFonts w:cstheme="minorHAnsi"/>
          <w:color w:val="000000" w:themeColor="text1"/>
          <w:sz w:val="18"/>
          <w:szCs w:val="18"/>
        </w:rPr>
        <w:t xml:space="preserve"> </w:t>
      </w:r>
      <w:r w:rsidRPr="004D0290">
        <w:rPr>
          <w:rFonts w:cstheme="minorHAnsi"/>
          <w:color w:val="000000" w:themeColor="text1"/>
          <w:sz w:val="18"/>
          <w:szCs w:val="18"/>
        </w:rPr>
        <w:t xml:space="preserve">breve visita della città </w:t>
      </w:r>
      <w:r w:rsidR="00945F3A" w:rsidRPr="004D0290">
        <w:rPr>
          <w:rFonts w:cstheme="minorHAnsi"/>
          <w:color w:val="000000" w:themeColor="text1"/>
          <w:sz w:val="18"/>
          <w:szCs w:val="18"/>
        </w:rPr>
        <w:t xml:space="preserve">con </w:t>
      </w:r>
      <w:r w:rsidR="00945F3A" w:rsidRPr="004D0290">
        <w:rPr>
          <w:rFonts w:cstheme="minorHAnsi"/>
          <w:color w:val="857E7E"/>
          <w:sz w:val="18"/>
          <w:szCs w:val="18"/>
          <w:shd w:val="clear" w:color="auto" w:fill="FFFFFF"/>
        </w:rPr>
        <w:t xml:space="preserve">l’ampio </w:t>
      </w:r>
      <w:r w:rsidR="00945F3A" w:rsidRPr="004D0290">
        <w:rPr>
          <w:rStyle w:val="Enfasigrassetto"/>
          <w:rFonts w:cstheme="minorHAnsi"/>
          <w:b w:val="0"/>
          <w:color w:val="857E7E"/>
          <w:sz w:val="18"/>
          <w:szCs w:val="18"/>
          <w:shd w:val="clear" w:color="auto" w:fill="FFFFFF"/>
        </w:rPr>
        <w:t>Corso Vittorio Emanuele</w:t>
      </w:r>
      <w:r w:rsidR="00945F3A" w:rsidRPr="004D0290">
        <w:rPr>
          <w:rFonts w:cstheme="minorHAnsi"/>
          <w:color w:val="857E7E"/>
          <w:sz w:val="18"/>
          <w:szCs w:val="18"/>
          <w:shd w:val="clear" w:color="auto" w:fill="FFFFFF"/>
        </w:rPr>
        <w:t xml:space="preserve">, che divide la città in due parti e in due epoche fra storia e modernità. </w:t>
      </w:r>
    </w:p>
    <w:p w:rsidR="00945F3A" w:rsidRPr="004D0290" w:rsidRDefault="00945F3A" w:rsidP="00945F3A">
      <w:pPr>
        <w:autoSpaceDE w:val="0"/>
        <w:autoSpaceDN w:val="0"/>
        <w:adjustRightInd w:val="0"/>
        <w:spacing w:after="0" w:line="240" w:lineRule="auto"/>
        <w:jc w:val="both"/>
        <w:rPr>
          <w:rFonts w:cstheme="minorHAnsi"/>
          <w:color w:val="000000" w:themeColor="text1"/>
          <w:sz w:val="18"/>
          <w:szCs w:val="18"/>
        </w:rPr>
      </w:pPr>
      <w:r w:rsidRPr="004D0290">
        <w:rPr>
          <w:rFonts w:cstheme="minorHAnsi"/>
          <w:color w:val="7E8082"/>
          <w:sz w:val="18"/>
          <w:szCs w:val="18"/>
          <w:shd w:val="clear" w:color="auto" w:fill="FFFFFF"/>
        </w:rPr>
        <w:t>Circa 30 le chiese, meravigliose come la</w:t>
      </w:r>
      <w:r w:rsidRPr="004D0290">
        <w:rPr>
          <w:rFonts w:cstheme="minorHAnsi"/>
          <w:b/>
          <w:color w:val="7E8082"/>
          <w:sz w:val="18"/>
          <w:szCs w:val="18"/>
          <w:shd w:val="clear" w:color="auto" w:fill="FFFFFF"/>
        </w:rPr>
        <w:t> </w:t>
      </w:r>
      <w:r w:rsidRPr="004D0290">
        <w:rPr>
          <w:rStyle w:val="Enfasigrassetto"/>
          <w:rFonts w:cstheme="minorHAnsi"/>
          <w:b w:val="0"/>
          <w:color w:val="7E8082"/>
          <w:sz w:val="18"/>
          <w:szCs w:val="18"/>
          <w:bdr w:val="none" w:sz="0" w:space="0" w:color="auto" w:frame="1"/>
          <w:shd w:val="clear" w:color="auto" w:fill="FFFFFF"/>
        </w:rPr>
        <w:t>Basilica di San Nicola</w:t>
      </w:r>
      <w:r w:rsidRPr="004D0290">
        <w:rPr>
          <w:rFonts w:cstheme="minorHAnsi"/>
          <w:b/>
          <w:color w:val="7E8082"/>
          <w:sz w:val="18"/>
          <w:szCs w:val="18"/>
          <w:shd w:val="clear" w:color="auto" w:fill="FFFFFF"/>
        </w:rPr>
        <w:t xml:space="preserve">, </w:t>
      </w:r>
      <w:r w:rsidRPr="004D0290">
        <w:rPr>
          <w:rFonts w:cstheme="minorHAnsi"/>
          <w:color w:val="7E8082"/>
          <w:sz w:val="18"/>
          <w:szCs w:val="18"/>
          <w:shd w:val="clear" w:color="auto" w:fill="FFFFFF"/>
        </w:rPr>
        <w:t>la</w:t>
      </w:r>
      <w:r w:rsidRPr="004D0290">
        <w:rPr>
          <w:rFonts w:cstheme="minorHAnsi"/>
          <w:b/>
          <w:color w:val="7E8082"/>
          <w:sz w:val="18"/>
          <w:szCs w:val="18"/>
          <w:shd w:val="clear" w:color="auto" w:fill="FFFFFF"/>
        </w:rPr>
        <w:t> </w:t>
      </w:r>
      <w:hyperlink r:id="rId7" w:history="1">
        <w:r w:rsidRPr="004D0290">
          <w:rPr>
            <w:rStyle w:val="Enfasigrassetto"/>
            <w:rFonts w:cstheme="minorHAnsi"/>
            <w:b w:val="0"/>
            <w:color w:val="337AB7"/>
            <w:sz w:val="18"/>
            <w:szCs w:val="18"/>
            <w:bdr w:val="none" w:sz="0" w:space="0" w:color="auto" w:frame="1"/>
            <w:shd w:val="clear" w:color="auto" w:fill="FFFFFF"/>
          </w:rPr>
          <w:t>Basilica romanica di San Gregorio</w:t>
        </w:r>
      </w:hyperlink>
      <w:r w:rsidRPr="004D0290">
        <w:rPr>
          <w:rFonts w:cstheme="minorHAnsi"/>
          <w:b/>
          <w:color w:val="7E8082"/>
          <w:sz w:val="18"/>
          <w:szCs w:val="18"/>
          <w:shd w:val="clear" w:color="auto" w:fill="FFFFFF"/>
        </w:rPr>
        <w:t xml:space="preserve"> </w:t>
      </w:r>
      <w:r w:rsidRPr="004D0290">
        <w:rPr>
          <w:rFonts w:cstheme="minorHAnsi"/>
          <w:color w:val="7E8082"/>
          <w:sz w:val="18"/>
          <w:szCs w:val="18"/>
          <w:shd w:val="clear" w:color="auto" w:fill="FFFFFF"/>
        </w:rPr>
        <w:t>e la</w:t>
      </w:r>
      <w:r w:rsidRPr="004D0290">
        <w:rPr>
          <w:rFonts w:cstheme="minorHAnsi"/>
          <w:b/>
          <w:color w:val="7E8082"/>
          <w:sz w:val="18"/>
          <w:szCs w:val="18"/>
          <w:shd w:val="clear" w:color="auto" w:fill="FFFFFF"/>
        </w:rPr>
        <w:t> </w:t>
      </w:r>
      <w:r w:rsidRPr="004D0290">
        <w:rPr>
          <w:rStyle w:val="Enfasigrassetto"/>
          <w:rFonts w:cstheme="minorHAnsi"/>
          <w:b w:val="0"/>
          <w:color w:val="7E8082"/>
          <w:sz w:val="18"/>
          <w:szCs w:val="18"/>
          <w:bdr w:val="none" w:sz="0" w:space="0" w:color="auto" w:frame="1"/>
          <w:shd w:val="clear" w:color="auto" w:fill="FFFFFF"/>
        </w:rPr>
        <w:t xml:space="preserve">Cattedrale di San Sabino. </w:t>
      </w:r>
      <w:r w:rsidRPr="004D0290">
        <w:rPr>
          <w:rFonts w:cstheme="minorHAnsi"/>
          <w:color w:val="000000"/>
          <w:sz w:val="18"/>
          <w:szCs w:val="18"/>
          <w:highlight w:val="yellow"/>
          <w:shd w:val="clear" w:color="auto" w:fill="FFFFFF"/>
        </w:rPr>
        <w:t>Il </w:t>
      </w:r>
      <w:r w:rsidRPr="004D0290">
        <w:rPr>
          <w:rFonts w:cstheme="minorHAnsi"/>
          <w:b/>
          <w:bCs/>
          <w:color w:val="000000"/>
          <w:sz w:val="18"/>
          <w:szCs w:val="18"/>
          <w:highlight w:val="yellow"/>
          <w:shd w:val="clear" w:color="auto" w:fill="FFFFFF"/>
        </w:rPr>
        <w:t>Castello Svevo</w:t>
      </w:r>
      <w:r w:rsidRPr="004D0290">
        <w:rPr>
          <w:rFonts w:cstheme="minorHAnsi"/>
          <w:color w:val="000000"/>
          <w:sz w:val="18"/>
          <w:szCs w:val="18"/>
          <w:highlight w:val="yellow"/>
          <w:shd w:val="clear" w:color="auto" w:fill="FFFFFF"/>
        </w:rPr>
        <w:t> fu il teatro di un incontro leggendario fra San Francesco e l'Imperatore. Sembra, infatti, che il poverello d'Assisi tuonasse contro i lussi della corte sveva e Federico II decise bene di metterlo alla prova invitandolo a Bari e offrendogli delle ricche libagioni e l'amore di una bella fanciulla. Quando i nobili assistettero al severo rifiuto di Francesco ad abbandonarsi ad ogni mondanità, Federico II si persuase che il Santo era veramente un uomo di Dio.</w:t>
      </w:r>
      <w:r w:rsidRPr="004D0290">
        <w:rPr>
          <w:rFonts w:cstheme="minorHAnsi"/>
          <w:color w:val="000000" w:themeColor="text1"/>
          <w:sz w:val="18"/>
          <w:szCs w:val="18"/>
        </w:rPr>
        <w:t xml:space="preserve"> </w:t>
      </w:r>
    </w:p>
    <w:p w:rsidR="00945F3A" w:rsidRPr="004D0290" w:rsidRDefault="00945F3A" w:rsidP="00945F3A">
      <w:pPr>
        <w:autoSpaceDE w:val="0"/>
        <w:autoSpaceDN w:val="0"/>
        <w:adjustRightInd w:val="0"/>
        <w:spacing w:after="0" w:line="240" w:lineRule="auto"/>
        <w:jc w:val="both"/>
        <w:rPr>
          <w:rFonts w:cstheme="minorHAnsi"/>
          <w:color w:val="000000" w:themeColor="text1"/>
          <w:sz w:val="18"/>
          <w:szCs w:val="18"/>
        </w:rPr>
      </w:pPr>
    </w:p>
    <w:p w:rsidR="00755975" w:rsidRPr="004D0290" w:rsidRDefault="00FD16AD" w:rsidP="00FD16AD">
      <w:pPr>
        <w:autoSpaceDE w:val="0"/>
        <w:autoSpaceDN w:val="0"/>
        <w:adjustRightInd w:val="0"/>
        <w:spacing w:after="0" w:line="240" w:lineRule="auto"/>
        <w:jc w:val="both"/>
        <w:rPr>
          <w:rFonts w:cstheme="minorHAnsi"/>
          <w:color w:val="000000"/>
          <w:sz w:val="18"/>
          <w:szCs w:val="18"/>
          <w:shd w:val="clear" w:color="auto" w:fill="FFFFFF"/>
        </w:rPr>
      </w:pPr>
      <w:r w:rsidRPr="004D0290">
        <w:rPr>
          <w:rFonts w:cstheme="minorHAnsi"/>
          <w:color w:val="000000" w:themeColor="text1"/>
          <w:sz w:val="18"/>
          <w:szCs w:val="18"/>
        </w:rPr>
        <w:t xml:space="preserve">Pranzo </w:t>
      </w:r>
      <w:r w:rsidR="00945F3A" w:rsidRPr="004D0290">
        <w:rPr>
          <w:rFonts w:cstheme="minorHAnsi"/>
          <w:color w:val="000000" w:themeColor="text1"/>
          <w:sz w:val="18"/>
          <w:szCs w:val="18"/>
        </w:rPr>
        <w:t>per</w:t>
      </w:r>
      <w:r w:rsidR="00945F3A" w:rsidRPr="004D0290">
        <w:rPr>
          <w:rFonts w:cstheme="minorHAnsi"/>
          <w:color w:val="000000"/>
          <w:sz w:val="18"/>
          <w:szCs w:val="18"/>
          <w:shd w:val="clear" w:color="auto" w:fill="FFFFFF"/>
        </w:rPr>
        <w:t xml:space="preserve"> gustare le </w:t>
      </w:r>
      <w:r w:rsidR="00945F3A" w:rsidRPr="004D0290">
        <w:rPr>
          <w:rFonts w:cstheme="minorHAnsi"/>
          <w:b/>
          <w:bCs/>
          <w:color w:val="000000"/>
          <w:sz w:val="18"/>
          <w:szCs w:val="18"/>
          <w:shd w:val="clear" w:color="auto" w:fill="FFFFFF"/>
        </w:rPr>
        <w:t>orecchiette</w:t>
      </w:r>
      <w:r w:rsidR="00945F3A" w:rsidRPr="004D0290">
        <w:rPr>
          <w:rFonts w:cstheme="minorHAnsi"/>
          <w:color w:val="000000"/>
          <w:sz w:val="18"/>
          <w:szCs w:val="18"/>
          <w:shd w:val="clear" w:color="auto" w:fill="FFFFFF"/>
        </w:rPr>
        <w:t xml:space="preserve"> con broccoli o cime di rape, passate in padella con aglio, olio, peperoncino e filetti di alici. </w:t>
      </w:r>
      <w:r w:rsidR="00945F3A" w:rsidRPr="004D0290">
        <w:rPr>
          <w:rFonts w:cstheme="minorHAnsi"/>
          <w:color w:val="000000"/>
          <w:sz w:val="18"/>
          <w:szCs w:val="18"/>
          <w:highlight w:val="yellow"/>
          <w:shd w:val="clear" w:color="auto" w:fill="FFFFFF"/>
        </w:rPr>
        <w:t xml:space="preserve">Sembra che questo tipo di pasta secca di grano duro sia stata portata in Puglia da mercanti provenzali, e presto trasformata nella regina della gastronomia locale. </w:t>
      </w:r>
      <w:r w:rsidR="00945F3A" w:rsidRPr="004D0290">
        <w:rPr>
          <w:rFonts w:cstheme="minorHAnsi"/>
          <w:color w:val="000000" w:themeColor="text1"/>
          <w:sz w:val="18"/>
          <w:szCs w:val="18"/>
        </w:rPr>
        <w:t xml:space="preserve">Proseguimento per </w:t>
      </w:r>
      <w:r w:rsidR="00945F3A" w:rsidRPr="004D0290">
        <w:rPr>
          <w:rFonts w:cstheme="minorHAnsi"/>
          <w:b/>
          <w:color w:val="000000" w:themeColor="text1"/>
          <w:sz w:val="18"/>
          <w:szCs w:val="18"/>
        </w:rPr>
        <w:t>Trani</w:t>
      </w:r>
      <w:r w:rsidR="00945F3A" w:rsidRPr="004D0290">
        <w:rPr>
          <w:rFonts w:cstheme="minorHAnsi"/>
          <w:color w:val="000000" w:themeColor="text1"/>
          <w:sz w:val="18"/>
          <w:szCs w:val="18"/>
        </w:rPr>
        <w:t xml:space="preserve"> e visita della splendida </w:t>
      </w:r>
      <w:r w:rsidR="00945F3A" w:rsidRPr="004D0290">
        <w:rPr>
          <w:rStyle w:val="Enfasigrassetto"/>
          <w:rFonts w:cstheme="minorHAnsi"/>
          <w:color w:val="7E8082"/>
          <w:sz w:val="18"/>
          <w:szCs w:val="18"/>
          <w:bdr w:val="none" w:sz="0" w:space="0" w:color="auto" w:frame="1"/>
          <w:shd w:val="clear" w:color="auto" w:fill="FFFFFF"/>
        </w:rPr>
        <w:t>Cattedrale di San Nicola Pellegrino</w:t>
      </w:r>
      <w:r w:rsidR="00945F3A" w:rsidRPr="004D0290">
        <w:rPr>
          <w:rFonts w:cstheme="minorHAnsi"/>
          <w:color w:val="7E8082"/>
          <w:sz w:val="18"/>
          <w:szCs w:val="18"/>
          <w:shd w:val="clear" w:color="auto" w:fill="FFFFFF"/>
        </w:rPr>
        <w:t>,</w:t>
      </w:r>
      <w:r w:rsidR="00755975" w:rsidRPr="004D0290">
        <w:rPr>
          <w:rFonts w:cstheme="minorHAnsi"/>
          <w:color w:val="7E8082"/>
          <w:sz w:val="18"/>
          <w:szCs w:val="18"/>
          <w:shd w:val="clear" w:color="auto" w:fill="FFFFFF"/>
        </w:rPr>
        <w:t xml:space="preserve"> dedicata al Santo patrono della città e </w:t>
      </w:r>
      <w:r w:rsidR="00945F3A" w:rsidRPr="004D0290">
        <w:rPr>
          <w:rFonts w:cstheme="minorHAnsi"/>
          <w:color w:val="7E8082"/>
          <w:sz w:val="18"/>
          <w:szCs w:val="18"/>
          <w:shd w:val="clear" w:color="auto" w:fill="FFFFFF"/>
        </w:rPr>
        <w:t xml:space="preserve">magistrale esempio di romanico </w:t>
      </w:r>
      <w:r w:rsidR="00755975" w:rsidRPr="004D0290">
        <w:rPr>
          <w:rFonts w:cstheme="minorHAnsi"/>
          <w:color w:val="7E8082"/>
          <w:sz w:val="18"/>
          <w:szCs w:val="18"/>
          <w:shd w:val="clear" w:color="auto" w:fill="FFFFFF"/>
        </w:rPr>
        <w:t>pugliese, vertiginosamente alta e</w:t>
      </w:r>
      <w:r w:rsidR="00945F3A" w:rsidRPr="004D0290">
        <w:rPr>
          <w:rFonts w:cstheme="minorHAnsi"/>
          <w:color w:val="7E8082"/>
          <w:sz w:val="18"/>
          <w:szCs w:val="18"/>
          <w:shd w:val="clear" w:color="auto" w:fill="FFFFFF"/>
        </w:rPr>
        <w:t xml:space="preserve"> </w:t>
      </w:r>
      <w:r w:rsidR="005A2DAA" w:rsidRPr="004D0290">
        <w:rPr>
          <w:rFonts w:cstheme="minorHAnsi"/>
          <w:color w:val="7E8082"/>
          <w:sz w:val="18"/>
          <w:szCs w:val="18"/>
          <w:shd w:val="clear" w:color="auto" w:fill="FFFFFF"/>
        </w:rPr>
        <w:t>affacciata sul mare</w:t>
      </w:r>
      <w:r w:rsidR="00755975" w:rsidRPr="004D0290">
        <w:rPr>
          <w:rFonts w:cstheme="minorHAnsi"/>
          <w:color w:val="7E8082"/>
          <w:sz w:val="18"/>
          <w:szCs w:val="18"/>
          <w:shd w:val="clear" w:color="auto" w:fill="FFFFFF"/>
        </w:rPr>
        <w:t>, un’</w:t>
      </w:r>
      <w:r w:rsidR="005A2DAA" w:rsidRPr="004D0290">
        <w:rPr>
          <w:rFonts w:cstheme="minorHAnsi"/>
          <w:color w:val="7E8082"/>
          <w:sz w:val="18"/>
          <w:szCs w:val="18"/>
          <w:shd w:val="clear" w:color="auto" w:fill="FFFFFF"/>
        </w:rPr>
        <w:t>architettura simbolo della Puglia. Visita del</w:t>
      </w:r>
      <w:r w:rsidR="00945F3A" w:rsidRPr="004D0290">
        <w:rPr>
          <w:rFonts w:cstheme="minorHAnsi"/>
          <w:color w:val="7E8082"/>
          <w:sz w:val="18"/>
          <w:szCs w:val="18"/>
          <w:shd w:val="clear" w:color="auto" w:fill="FFFFFF"/>
        </w:rPr>
        <w:t> </w:t>
      </w:r>
      <w:r w:rsidR="00945F3A" w:rsidRPr="004D0290">
        <w:rPr>
          <w:rStyle w:val="Enfasigrassetto"/>
          <w:rFonts w:cstheme="minorHAnsi"/>
          <w:color w:val="7E8082"/>
          <w:sz w:val="18"/>
          <w:szCs w:val="18"/>
          <w:bdr w:val="none" w:sz="0" w:space="0" w:color="auto" w:frame="1"/>
          <w:shd w:val="clear" w:color="auto" w:fill="FFFFFF"/>
        </w:rPr>
        <w:t>Castello Svevo</w:t>
      </w:r>
      <w:r w:rsidR="00945F3A" w:rsidRPr="004D0290">
        <w:rPr>
          <w:rFonts w:cstheme="minorHAnsi"/>
          <w:color w:val="7E8082"/>
          <w:sz w:val="18"/>
          <w:szCs w:val="18"/>
          <w:shd w:val="clear" w:color="auto" w:fill="FFFFFF"/>
        </w:rPr>
        <w:t>,</w:t>
      </w:r>
      <w:r w:rsidR="005A2DAA" w:rsidRPr="004D0290">
        <w:rPr>
          <w:rFonts w:cstheme="minorHAnsi"/>
          <w:color w:val="000000"/>
          <w:sz w:val="18"/>
          <w:szCs w:val="18"/>
          <w:shd w:val="clear" w:color="auto" w:fill="FFFFFF"/>
        </w:rPr>
        <w:t> che si erge per tre quarti sull’acqua dell’Adriatico.</w:t>
      </w:r>
    </w:p>
    <w:p w:rsidR="00755975" w:rsidRPr="004D0290" w:rsidRDefault="00755975" w:rsidP="00755975">
      <w:pPr>
        <w:autoSpaceDE w:val="0"/>
        <w:autoSpaceDN w:val="0"/>
        <w:adjustRightInd w:val="0"/>
        <w:spacing w:after="0" w:line="240" w:lineRule="auto"/>
        <w:jc w:val="both"/>
        <w:rPr>
          <w:rFonts w:cstheme="minorHAnsi"/>
          <w:sz w:val="18"/>
          <w:szCs w:val="18"/>
        </w:rPr>
      </w:pPr>
      <w:r w:rsidRPr="004D0290">
        <w:rPr>
          <w:rFonts w:cstheme="minorHAnsi"/>
          <w:sz w:val="18"/>
          <w:szCs w:val="18"/>
        </w:rPr>
        <w:t>P</w:t>
      </w:r>
      <w:r w:rsidR="00FD16AD" w:rsidRPr="004D0290">
        <w:rPr>
          <w:rFonts w:cstheme="minorHAnsi"/>
          <w:sz w:val="18"/>
          <w:szCs w:val="18"/>
        </w:rPr>
        <w:t>ro</w:t>
      </w:r>
      <w:r w:rsidRPr="004D0290">
        <w:rPr>
          <w:rFonts w:cstheme="minorHAnsi"/>
          <w:sz w:val="18"/>
          <w:szCs w:val="18"/>
        </w:rPr>
        <w:t xml:space="preserve">seguimento per </w:t>
      </w:r>
      <w:r w:rsidRPr="004D0290">
        <w:rPr>
          <w:rFonts w:cstheme="minorHAnsi"/>
          <w:b/>
          <w:sz w:val="18"/>
          <w:szCs w:val="18"/>
        </w:rPr>
        <w:t>Castel del Monte</w:t>
      </w:r>
      <w:r w:rsidRPr="004D0290">
        <w:rPr>
          <w:rFonts w:cstheme="minorHAnsi"/>
          <w:sz w:val="18"/>
          <w:szCs w:val="18"/>
        </w:rPr>
        <w:t xml:space="preserve"> e v</w:t>
      </w:r>
      <w:r w:rsidR="00FD16AD" w:rsidRPr="004D0290">
        <w:rPr>
          <w:rFonts w:cstheme="minorHAnsi"/>
          <w:sz w:val="18"/>
          <w:szCs w:val="18"/>
        </w:rPr>
        <w:t>isita del castello</w:t>
      </w:r>
      <w:r w:rsidRPr="004D0290">
        <w:rPr>
          <w:rFonts w:cstheme="minorHAnsi"/>
          <w:sz w:val="18"/>
          <w:szCs w:val="18"/>
        </w:rPr>
        <w:t xml:space="preserve"> </w:t>
      </w:r>
      <w:r w:rsidR="00FD16AD" w:rsidRPr="004D0290">
        <w:rPr>
          <w:rFonts w:cstheme="minorHAnsi"/>
          <w:sz w:val="18"/>
          <w:szCs w:val="18"/>
        </w:rPr>
        <w:t>ottagonale</w:t>
      </w:r>
      <w:r w:rsidRPr="004D0290">
        <w:rPr>
          <w:rFonts w:cstheme="minorHAnsi"/>
          <w:sz w:val="18"/>
          <w:szCs w:val="18"/>
        </w:rPr>
        <w:t>, un’opera architettonica grandiosa voluta</w:t>
      </w:r>
      <w:r w:rsidR="00FD16AD" w:rsidRPr="004D0290">
        <w:rPr>
          <w:rFonts w:cstheme="minorHAnsi"/>
          <w:sz w:val="18"/>
          <w:szCs w:val="18"/>
        </w:rPr>
        <w:t xml:space="preserve"> dall’imperatore Federico II di</w:t>
      </w:r>
      <w:r w:rsidRPr="004D0290">
        <w:rPr>
          <w:rFonts w:cstheme="minorHAnsi"/>
          <w:sz w:val="18"/>
          <w:szCs w:val="18"/>
        </w:rPr>
        <w:t xml:space="preserve"> </w:t>
      </w:r>
      <w:r w:rsidR="00FD16AD" w:rsidRPr="004D0290">
        <w:rPr>
          <w:rFonts w:cstheme="minorHAnsi"/>
          <w:sz w:val="18"/>
          <w:szCs w:val="18"/>
        </w:rPr>
        <w:t>Svevia. Dichiarato patrimonio mondiale dell’umanità,</w:t>
      </w:r>
      <w:r w:rsidRPr="004D0290">
        <w:rPr>
          <w:rFonts w:cstheme="minorHAnsi"/>
          <w:sz w:val="18"/>
          <w:szCs w:val="18"/>
        </w:rPr>
        <w:t xml:space="preserve"> </w:t>
      </w:r>
      <w:r w:rsidR="00FD16AD" w:rsidRPr="004D0290">
        <w:rPr>
          <w:rFonts w:cstheme="minorHAnsi"/>
          <w:sz w:val="18"/>
          <w:szCs w:val="18"/>
        </w:rPr>
        <w:t>tutelato dall’UNESCO, il castello è la più</w:t>
      </w:r>
      <w:r w:rsidRPr="004D0290">
        <w:rPr>
          <w:rFonts w:cstheme="minorHAnsi"/>
          <w:sz w:val="18"/>
          <w:szCs w:val="18"/>
        </w:rPr>
        <w:t xml:space="preserve"> </w:t>
      </w:r>
      <w:r w:rsidR="00FD16AD" w:rsidRPr="004D0290">
        <w:rPr>
          <w:rFonts w:cstheme="minorHAnsi"/>
          <w:sz w:val="18"/>
          <w:szCs w:val="18"/>
        </w:rPr>
        <w:t xml:space="preserve">importante opera sveva in Italia meridionale. </w:t>
      </w:r>
    </w:p>
    <w:p w:rsidR="00755975" w:rsidRPr="004D0290" w:rsidRDefault="00755975" w:rsidP="00755975">
      <w:pPr>
        <w:autoSpaceDE w:val="0"/>
        <w:autoSpaceDN w:val="0"/>
        <w:adjustRightInd w:val="0"/>
        <w:spacing w:after="0" w:line="240" w:lineRule="auto"/>
        <w:jc w:val="both"/>
        <w:rPr>
          <w:rFonts w:cstheme="minorHAnsi"/>
          <w:sz w:val="18"/>
          <w:szCs w:val="18"/>
        </w:rPr>
      </w:pPr>
      <w:r w:rsidRPr="004D0290">
        <w:rPr>
          <w:rFonts w:cstheme="minorHAnsi"/>
          <w:sz w:val="18"/>
          <w:szCs w:val="18"/>
          <w:highlight w:val="yellow"/>
        </w:rPr>
        <w:t xml:space="preserve">Numerosi i </w:t>
      </w:r>
      <w:r w:rsidRPr="004D0290">
        <w:rPr>
          <w:rFonts w:cstheme="minorHAnsi"/>
          <w:b/>
          <w:sz w:val="18"/>
          <w:szCs w:val="18"/>
          <w:highlight w:val="yellow"/>
        </w:rPr>
        <w:t>simbolismi esoterici</w:t>
      </w:r>
      <w:r w:rsidRPr="004D0290">
        <w:rPr>
          <w:rFonts w:cstheme="minorHAnsi"/>
          <w:sz w:val="18"/>
          <w:szCs w:val="18"/>
          <w:highlight w:val="yellow"/>
        </w:rPr>
        <w:t xml:space="preserve"> presenti nel Castello, per questo è stato ipotizzato che la costruzione potesse essere una sorta di tempio </w:t>
      </w:r>
      <w:r w:rsidRPr="004D0290">
        <w:rPr>
          <w:rFonts w:cstheme="minorHAnsi"/>
          <w:iCs/>
          <w:sz w:val="18"/>
          <w:szCs w:val="18"/>
          <w:highlight w:val="yellow"/>
        </w:rPr>
        <w:t>del sapere</w:t>
      </w:r>
      <w:r w:rsidRPr="004D0290">
        <w:rPr>
          <w:rFonts w:cstheme="minorHAnsi"/>
          <w:sz w:val="18"/>
          <w:szCs w:val="18"/>
          <w:highlight w:val="yellow"/>
        </w:rPr>
        <w:t>, in cui dedicarsi allo studio delle scienze e applicando raffinate conoscenze matematiche, geometriche ed astronomiche.</w:t>
      </w:r>
    </w:p>
    <w:p w:rsidR="00755975" w:rsidRPr="004D0290" w:rsidRDefault="00755975" w:rsidP="00755975">
      <w:pPr>
        <w:pStyle w:val="NormaleWeb"/>
        <w:shd w:val="clear" w:color="auto" w:fill="FFFFFF"/>
        <w:spacing w:before="120" w:beforeAutospacing="0" w:after="120" w:afterAutospacing="0"/>
        <w:jc w:val="both"/>
        <w:rPr>
          <w:rFonts w:asciiTheme="minorHAnsi" w:hAnsiTheme="minorHAnsi" w:cstheme="minorHAnsi"/>
          <w:sz w:val="18"/>
          <w:szCs w:val="18"/>
        </w:rPr>
      </w:pPr>
      <w:r w:rsidRPr="004D0290">
        <w:rPr>
          <w:rFonts w:asciiTheme="minorHAnsi" w:hAnsiTheme="minorHAnsi" w:cstheme="minorHAnsi"/>
          <w:b/>
          <w:sz w:val="18"/>
          <w:szCs w:val="18"/>
          <w:highlight w:val="yellow"/>
          <w:shd w:val="clear" w:color="auto" w:fill="FFFFFF"/>
        </w:rPr>
        <w:t>Souvenir ad 1 Cent:</w:t>
      </w:r>
      <w:r w:rsidRPr="004D0290">
        <w:rPr>
          <w:rFonts w:asciiTheme="minorHAnsi" w:hAnsiTheme="minorHAnsi" w:cstheme="minorHAnsi"/>
          <w:sz w:val="18"/>
          <w:szCs w:val="18"/>
          <w:highlight w:val="yellow"/>
          <w:shd w:val="clear" w:color="auto" w:fill="FFFFFF"/>
        </w:rPr>
        <w:t xml:space="preserve"> la sagoma di Castel del Monte è presente nella </w:t>
      </w:r>
      <w:hyperlink r:id="rId8" w:tooltip="Monete euro" w:history="1">
        <w:r w:rsidRPr="004D0290">
          <w:rPr>
            <w:rStyle w:val="Collegamentoipertestuale"/>
            <w:rFonts w:asciiTheme="minorHAnsi" w:hAnsiTheme="minorHAnsi" w:cstheme="minorHAnsi"/>
            <w:color w:val="auto"/>
            <w:sz w:val="18"/>
            <w:szCs w:val="18"/>
            <w:highlight w:val="yellow"/>
            <w:u w:val="none"/>
            <w:shd w:val="clear" w:color="auto" w:fill="FFFFFF"/>
          </w:rPr>
          <w:t>moneta</w:t>
        </w:r>
      </w:hyperlink>
      <w:r w:rsidRPr="004D0290">
        <w:rPr>
          <w:rFonts w:asciiTheme="minorHAnsi" w:hAnsiTheme="minorHAnsi" w:cstheme="minorHAnsi"/>
          <w:sz w:val="18"/>
          <w:szCs w:val="18"/>
          <w:highlight w:val="yellow"/>
          <w:shd w:val="clear" w:color="auto" w:fill="FFFFFF"/>
        </w:rPr>
        <w:t> da </w:t>
      </w:r>
      <w:hyperlink r:id="rId9" w:tooltip="1 centesimo di euro" w:history="1">
        <w:r w:rsidRPr="004D0290">
          <w:rPr>
            <w:rStyle w:val="Collegamentoipertestuale"/>
            <w:rFonts w:asciiTheme="minorHAnsi" w:hAnsiTheme="minorHAnsi" w:cstheme="minorHAnsi"/>
            <w:color w:val="auto"/>
            <w:sz w:val="18"/>
            <w:szCs w:val="18"/>
            <w:highlight w:val="yellow"/>
            <w:u w:val="none"/>
            <w:shd w:val="clear" w:color="auto" w:fill="FFFFFF"/>
          </w:rPr>
          <w:t>1 centesimo di euro</w:t>
        </w:r>
      </w:hyperlink>
      <w:r w:rsidRPr="004D0290">
        <w:rPr>
          <w:rFonts w:asciiTheme="minorHAnsi" w:hAnsiTheme="minorHAnsi" w:cstheme="minorHAnsi"/>
          <w:sz w:val="18"/>
          <w:szCs w:val="18"/>
          <w:highlight w:val="yellow"/>
          <w:shd w:val="clear" w:color="auto" w:fill="FFFFFF"/>
        </w:rPr>
        <w:t> coniata nello stato italiano, un ottimo souvenir da tenere come ricordo di questo viaggio.</w:t>
      </w:r>
    </w:p>
    <w:p w:rsidR="00FD16AD" w:rsidRPr="004D0290" w:rsidRDefault="00FD16AD" w:rsidP="00FD16AD">
      <w:pPr>
        <w:autoSpaceDE w:val="0"/>
        <w:autoSpaceDN w:val="0"/>
        <w:adjustRightInd w:val="0"/>
        <w:spacing w:after="0" w:line="240" w:lineRule="auto"/>
        <w:jc w:val="both"/>
        <w:rPr>
          <w:rFonts w:cstheme="minorHAnsi"/>
          <w:color w:val="000000" w:themeColor="text1"/>
          <w:sz w:val="18"/>
          <w:szCs w:val="18"/>
        </w:rPr>
      </w:pPr>
      <w:r w:rsidRPr="004D0290">
        <w:rPr>
          <w:rFonts w:cstheme="minorHAnsi"/>
          <w:color w:val="000000" w:themeColor="text1"/>
          <w:sz w:val="18"/>
          <w:szCs w:val="18"/>
        </w:rPr>
        <w:t>In</w:t>
      </w:r>
      <w:r w:rsidR="00755975" w:rsidRPr="004D0290">
        <w:rPr>
          <w:rFonts w:cstheme="minorHAnsi"/>
          <w:color w:val="000000" w:themeColor="text1"/>
          <w:sz w:val="18"/>
          <w:szCs w:val="18"/>
        </w:rPr>
        <w:t xml:space="preserve"> </w:t>
      </w:r>
      <w:r w:rsidRPr="004D0290">
        <w:rPr>
          <w:rFonts w:cstheme="minorHAnsi"/>
          <w:color w:val="000000" w:themeColor="text1"/>
          <w:sz w:val="18"/>
          <w:szCs w:val="18"/>
        </w:rPr>
        <w:t>serata sistemazione in hotel a San Giovanni Rotondo,</w:t>
      </w:r>
      <w:r w:rsidR="00755975" w:rsidRPr="004D0290">
        <w:rPr>
          <w:rFonts w:cstheme="minorHAnsi"/>
          <w:color w:val="000000" w:themeColor="text1"/>
          <w:sz w:val="18"/>
          <w:szCs w:val="18"/>
        </w:rPr>
        <w:t xml:space="preserve"> </w:t>
      </w:r>
      <w:r w:rsidRPr="004D0290">
        <w:rPr>
          <w:rFonts w:cstheme="minorHAnsi"/>
          <w:color w:val="000000" w:themeColor="text1"/>
          <w:sz w:val="18"/>
          <w:szCs w:val="18"/>
        </w:rPr>
        <w:t>cena e pernottamento.</w:t>
      </w:r>
    </w:p>
    <w:p w:rsidR="00755975" w:rsidRPr="004D0290" w:rsidRDefault="00755975" w:rsidP="00FD16AD">
      <w:pPr>
        <w:autoSpaceDE w:val="0"/>
        <w:autoSpaceDN w:val="0"/>
        <w:adjustRightInd w:val="0"/>
        <w:spacing w:after="0" w:line="240" w:lineRule="auto"/>
        <w:jc w:val="both"/>
        <w:rPr>
          <w:rFonts w:cstheme="minorHAnsi"/>
          <w:b/>
          <w:color w:val="000000" w:themeColor="text1"/>
          <w:sz w:val="18"/>
          <w:szCs w:val="18"/>
        </w:rPr>
      </w:pPr>
    </w:p>
    <w:p w:rsidR="00FD16AD" w:rsidRPr="004D0290" w:rsidRDefault="00FD16AD" w:rsidP="00FD16AD">
      <w:pPr>
        <w:autoSpaceDE w:val="0"/>
        <w:autoSpaceDN w:val="0"/>
        <w:adjustRightInd w:val="0"/>
        <w:spacing w:after="0" w:line="240" w:lineRule="auto"/>
        <w:jc w:val="both"/>
        <w:rPr>
          <w:rFonts w:cstheme="minorHAnsi"/>
          <w:b/>
          <w:sz w:val="18"/>
          <w:szCs w:val="18"/>
        </w:rPr>
      </w:pPr>
      <w:r w:rsidRPr="004D0290">
        <w:rPr>
          <w:rFonts w:cstheme="minorHAnsi"/>
          <w:b/>
          <w:sz w:val="18"/>
          <w:szCs w:val="18"/>
        </w:rPr>
        <w:t>6° Giorno: San Giovanni Rotondo</w:t>
      </w:r>
    </w:p>
    <w:p w:rsidR="00755975" w:rsidRPr="004D0290" w:rsidRDefault="00FD16AD" w:rsidP="00FD16AD">
      <w:pPr>
        <w:autoSpaceDE w:val="0"/>
        <w:autoSpaceDN w:val="0"/>
        <w:adjustRightInd w:val="0"/>
        <w:spacing w:after="0" w:line="240" w:lineRule="auto"/>
        <w:jc w:val="both"/>
        <w:rPr>
          <w:rFonts w:cstheme="minorHAnsi"/>
          <w:sz w:val="18"/>
          <w:szCs w:val="18"/>
        </w:rPr>
      </w:pPr>
      <w:r w:rsidRPr="004D0290">
        <w:rPr>
          <w:rFonts w:cstheme="minorHAnsi"/>
          <w:sz w:val="18"/>
          <w:szCs w:val="18"/>
        </w:rPr>
        <w:t xml:space="preserve">In mattinata visita al </w:t>
      </w:r>
      <w:r w:rsidR="00DE2ADD" w:rsidRPr="004D0290">
        <w:rPr>
          <w:rFonts w:cstheme="minorHAnsi"/>
          <w:sz w:val="18"/>
          <w:szCs w:val="18"/>
        </w:rPr>
        <w:t xml:space="preserve">nuovo </w:t>
      </w:r>
      <w:r w:rsidRPr="004D0290">
        <w:rPr>
          <w:rFonts w:cstheme="minorHAnsi"/>
          <w:sz w:val="18"/>
          <w:szCs w:val="18"/>
        </w:rPr>
        <w:t>santu</w:t>
      </w:r>
      <w:r w:rsidR="00DE2ADD" w:rsidRPr="004D0290">
        <w:rPr>
          <w:rFonts w:cstheme="minorHAnsi"/>
          <w:sz w:val="18"/>
          <w:szCs w:val="18"/>
        </w:rPr>
        <w:t>ario</w:t>
      </w:r>
      <w:r w:rsidR="000B6D4D" w:rsidRPr="004D0290">
        <w:rPr>
          <w:rFonts w:cstheme="minorHAnsi"/>
          <w:sz w:val="18"/>
          <w:szCs w:val="18"/>
        </w:rPr>
        <w:t xml:space="preserve"> di </w:t>
      </w:r>
      <w:r w:rsidR="000B6D4D" w:rsidRPr="004D0290">
        <w:rPr>
          <w:rFonts w:cstheme="minorHAnsi"/>
          <w:b/>
          <w:sz w:val="18"/>
          <w:szCs w:val="18"/>
        </w:rPr>
        <w:t>San Giovanni Rotondo</w:t>
      </w:r>
      <w:r w:rsidR="00DE2ADD" w:rsidRPr="004D0290">
        <w:rPr>
          <w:rFonts w:cstheme="minorHAnsi"/>
          <w:sz w:val="18"/>
          <w:szCs w:val="18"/>
        </w:rPr>
        <w:t xml:space="preserve">, la cui cripta contiene una teca </w:t>
      </w:r>
      <w:r w:rsidR="00E01765" w:rsidRPr="004D0290">
        <w:rPr>
          <w:rFonts w:cstheme="minorHAnsi"/>
          <w:sz w:val="18"/>
          <w:szCs w:val="18"/>
        </w:rPr>
        <w:t xml:space="preserve">trasparente </w:t>
      </w:r>
      <w:r w:rsidRPr="004D0290">
        <w:rPr>
          <w:rFonts w:cstheme="minorHAnsi"/>
          <w:sz w:val="18"/>
          <w:szCs w:val="18"/>
        </w:rPr>
        <w:t xml:space="preserve">che conserva le spoglie di </w:t>
      </w:r>
      <w:r w:rsidR="00DE2ADD" w:rsidRPr="004D0290">
        <w:rPr>
          <w:rFonts w:cstheme="minorHAnsi"/>
          <w:sz w:val="18"/>
          <w:szCs w:val="18"/>
        </w:rPr>
        <w:t>San</w:t>
      </w:r>
      <w:r w:rsidRPr="004D0290">
        <w:rPr>
          <w:rFonts w:cstheme="minorHAnsi"/>
          <w:sz w:val="18"/>
          <w:szCs w:val="18"/>
        </w:rPr>
        <w:t xml:space="preserve"> Pio</w:t>
      </w:r>
      <w:r w:rsidR="00E01765" w:rsidRPr="004D0290">
        <w:rPr>
          <w:rFonts w:cstheme="minorHAnsi"/>
          <w:sz w:val="18"/>
          <w:szCs w:val="18"/>
        </w:rPr>
        <w:t xml:space="preserve">. </w:t>
      </w:r>
      <w:r w:rsidR="00755975" w:rsidRPr="004D0290">
        <w:rPr>
          <w:rFonts w:cstheme="minorHAnsi"/>
          <w:sz w:val="18"/>
          <w:szCs w:val="18"/>
        </w:rPr>
        <w:t xml:space="preserve">All'interno della Chiesa </w:t>
      </w:r>
      <w:r w:rsidR="00DE2ADD" w:rsidRPr="004D0290">
        <w:rPr>
          <w:rFonts w:cstheme="minorHAnsi"/>
          <w:sz w:val="18"/>
          <w:szCs w:val="18"/>
        </w:rPr>
        <w:t xml:space="preserve">originaria </w:t>
      </w:r>
      <w:r w:rsidR="00755975" w:rsidRPr="004D0290">
        <w:rPr>
          <w:rFonts w:cstheme="minorHAnsi"/>
          <w:sz w:val="18"/>
          <w:szCs w:val="18"/>
        </w:rPr>
        <w:t>si conserva l'icona della Madonna</w:t>
      </w:r>
      <w:r w:rsidR="000B6D4D" w:rsidRPr="004D0290">
        <w:rPr>
          <w:rFonts w:cstheme="minorHAnsi"/>
          <w:sz w:val="18"/>
          <w:szCs w:val="18"/>
        </w:rPr>
        <w:t xml:space="preserve"> delle Grazie, a cui, non solo S</w:t>
      </w:r>
      <w:r w:rsidR="00755975" w:rsidRPr="004D0290">
        <w:rPr>
          <w:rFonts w:cstheme="minorHAnsi"/>
          <w:sz w:val="18"/>
          <w:szCs w:val="18"/>
        </w:rPr>
        <w:t xml:space="preserve">an Pio, ma tutta la popolazione locale, è particolarmente devota. </w:t>
      </w:r>
    </w:p>
    <w:p w:rsidR="000B6D4D" w:rsidRPr="004D0290" w:rsidRDefault="000B6D4D" w:rsidP="000B6D4D">
      <w:pPr>
        <w:autoSpaceDE w:val="0"/>
        <w:autoSpaceDN w:val="0"/>
        <w:adjustRightInd w:val="0"/>
        <w:spacing w:after="0" w:line="240" w:lineRule="auto"/>
        <w:jc w:val="both"/>
        <w:rPr>
          <w:rFonts w:cstheme="minorHAnsi"/>
          <w:sz w:val="18"/>
          <w:szCs w:val="18"/>
        </w:rPr>
      </w:pPr>
      <w:r w:rsidRPr="004D0290">
        <w:rPr>
          <w:rFonts w:cstheme="minorHAnsi"/>
          <w:b/>
          <w:sz w:val="18"/>
          <w:szCs w:val="18"/>
          <w:highlight w:val="yellow"/>
        </w:rPr>
        <w:t>Frase celebre:</w:t>
      </w:r>
      <w:r w:rsidRPr="004D0290">
        <w:rPr>
          <w:rFonts w:cstheme="minorHAnsi"/>
          <w:sz w:val="18"/>
          <w:szCs w:val="18"/>
          <w:highlight w:val="yellow"/>
        </w:rPr>
        <w:t xml:space="preserve"> “Da morto farò più chiasso che da vivo.” Padre Pio da Pietrelcina (</w:t>
      </w:r>
      <w:hyperlink r:id="rId10" w:tooltip="25 maggio" w:history="1">
        <w:r w:rsidRPr="004D0290">
          <w:rPr>
            <w:rStyle w:val="Collegamentoipertestuale"/>
            <w:rFonts w:cstheme="minorHAnsi"/>
            <w:color w:val="auto"/>
            <w:sz w:val="18"/>
            <w:szCs w:val="18"/>
            <w:highlight w:val="yellow"/>
            <w:u w:val="none"/>
            <w:shd w:val="clear" w:color="auto" w:fill="FFFFFF"/>
          </w:rPr>
          <w:t>25 maggio</w:t>
        </w:r>
      </w:hyperlink>
      <w:r w:rsidRPr="004D0290">
        <w:rPr>
          <w:rFonts w:cstheme="minorHAnsi"/>
          <w:sz w:val="18"/>
          <w:szCs w:val="18"/>
          <w:highlight w:val="yellow"/>
          <w:shd w:val="clear" w:color="auto" w:fill="FFFFFF"/>
        </w:rPr>
        <w:t> </w:t>
      </w:r>
      <w:hyperlink r:id="rId11" w:tooltip="1887" w:history="1">
        <w:r w:rsidRPr="004D0290">
          <w:rPr>
            <w:rStyle w:val="Collegamentoipertestuale"/>
            <w:rFonts w:cstheme="minorHAnsi"/>
            <w:color w:val="auto"/>
            <w:sz w:val="18"/>
            <w:szCs w:val="18"/>
            <w:highlight w:val="yellow"/>
            <w:u w:val="none"/>
            <w:shd w:val="clear" w:color="auto" w:fill="FFFFFF"/>
          </w:rPr>
          <w:t>1887</w:t>
        </w:r>
      </w:hyperlink>
      <w:r w:rsidRPr="004D0290">
        <w:rPr>
          <w:rFonts w:cstheme="minorHAnsi"/>
          <w:sz w:val="18"/>
          <w:szCs w:val="18"/>
          <w:highlight w:val="yellow"/>
          <w:shd w:val="clear" w:color="auto" w:fill="FFFFFF"/>
        </w:rPr>
        <w:t> – </w:t>
      </w:r>
      <w:hyperlink r:id="rId12" w:tooltip="23 settembre" w:history="1">
        <w:r w:rsidRPr="004D0290">
          <w:rPr>
            <w:rStyle w:val="Collegamentoipertestuale"/>
            <w:rFonts w:cstheme="minorHAnsi"/>
            <w:color w:val="auto"/>
            <w:sz w:val="18"/>
            <w:szCs w:val="18"/>
            <w:highlight w:val="yellow"/>
            <w:u w:val="none"/>
            <w:shd w:val="clear" w:color="auto" w:fill="FFFFFF"/>
          </w:rPr>
          <w:t>23 settembre</w:t>
        </w:r>
      </w:hyperlink>
      <w:r w:rsidRPr="004D0290">
        <w:rPr>
          <w:rFonts w:cstheme="minorHAnsi"/>
          <w:sz w:val="18"/>
          <w:szCs w:val="18"/>
          <w:highlight w:val="yellow"/>
          <w:shd w:val="clear" w:color="auto" w:fill="FFFFFF"/>
        </w:rPr>
        <w:t> </w:t>
      </w:r>
      <w:hyperlink r:id="rId13" w:history="1">
        <w:r w:rsidRPr="004D0290">
          <w:rPr>
            <w:rStyle w:val="Collegamentoipertestuale"/>
            <w:rFonts w:cstheme="minorHAnsi"/>
            <w:color w:val="auto"/>
            <w:sz w:val="18"/>
            <w:szCs w:val="18"/>
            <w:highlight w:val="yellow"/>
            <w:u w:val="none"/>
            <w:shd w:val="clear" w:color="auto" w:fill="FFFFFF"/>
          </w:rPr>
          <w:t>1968</w:t>
        </w:r>
      </w:hyperlink>
      <w:r w:rsidRPr="004D0290">
        <w:rPr>
          <w:rFonts w:cstheme="minorHAnsi"/>
          <w:sz w:val="18"/>
          <w:szCs w:val="18"/>
          <w:highlight w:val="yellow"/>
        </w:rPr>
        <w:t>).</w:t>
      </w:r>
    </w:p>
    <w:p w:rsidR="008C5F35" w:rsidRPr="004D0290" w:rsidRDefault="000B6D4D" w:rsidP="00FD16AD">
      <w:pPr>
        <w:jc w:val="both"/>
        <w:rPr>
          <w:rFonts w:cstheme="minorHAnsi"/>
          <w:color w:val="000000" w:themeColor="text1"/>
          <w:sz w:val="18"/>
          <w:szCs w:val="18"/>
        </w:rPr>
      </w:pPr>
      <w:r w:rsidRPr="004D0290">
        <w:rPr>
          <w:rFonts w:cstheme="minorHAnsi"/>
          <w:color w:val="000000" w:themeColor="text1"/>
          <w:sz w:val="18"/>
          <w:szCs w:val="18"/>
        </w:rPr>
        <w:t>Rientro a casa.</w:t>
      </w:r>
      <w:bookmarkEnd w:id="0"/>
    </w:p>
    <w:sectPr w:rsidR="008C5F35" w:rsidRPr="004D02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AD"/>
    <w:rsid w:val="000B6D4D"/>
    <w:rsid w:val="000C4EC0"/>
    <w:rsid w:val="00113027"/>
    <w:rsid w:val="001D71A1"/>
    <w:rsid w:val="003D578A"/>
    <w:rsid w:val="004D0290"/>
    <w:rsid w:val="004F494F"/>
    <w:rsid w:val="005A2DAA"/>
    <w:rsid w:val="00690953"/>
    <w:rsid w:val="006A12CE"/>
    <w:rsid w:val="00755975"/>
    <w:rsid w:val="00867D4C"/>
    <w:rsid w:val="008C5F35"/>
    <w:rsid w:val="00945F3A"/>
    <w:rsid w:val="00DA1CBB"/>
    <w:rsid w:val="00DE2ADD"/>
    <w:rsid w:val="00E01765"/>
    <w:rsid w:val="00E83BA1"/>
    <w:rsid w:val="00F33F69"/>
    <w:rsid w:val="00FD16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11685-A2D9-4475-9739-CCC3F004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16AD"/>
  </w:style>
  <w:style w:type="paragraph" w:styleId="Titolo3">
    <w:name w:val="heading 3"/>
    <w:basedOn w:val="Normale"/>
    <w:link w:val="Titolo3Carattere"/>
    <w:uiPriority w:val="9"/>
    <w:qFormat/>
    <w:rsid w:val="004F494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D71A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D71A1"/>
    <w:rPr>
      <w:color w:val="0000FF"/>
      <w:u w:val="single"/>
    </w:rPr>
  </w:style>
  <w:style w:type="character" w:customStyle="1" w:styleId="Titolo3Carattere">
    <w:name w:val="Titolo 3 Carattere"/>
    <w:basedOn w:val="Carpredefinitoparagrafo"/>
    <w:link w:val="Titolo3"/>
    <w:uiPriority w:val="9"/>
    <w:rsid w:val="004F494F"/>
    <w:rPr>
      <w:rFonts w:ascii="Times New Roman" w:eastAsia="Times New Roman" w:hAnsi="Times New Roman" w:cs="Times New Roman"/>
      <w:b/>
      <w:bCs/>
      <w:sz w:val="27"/>
      <w:szCs w:val="27"/>
      <w:lang w:eastAsia="it-IT"/>
    </w:rPr>
  </w:style>
  <w:style w:type="character" w:customStyle="1" w:styleId="chiarimento">
    <w:name w:val="chiarimento"/>
    <w:basedOn w:val="Carpredefinitoparagrafo"/>
    <w:rsid w:val="004F494F"/>
  </w:style>
  <w:style w:type="character" w:customStyle="1" w:styleId="mw-headline">
    <w:name w:val="mw-headline"/>
    <w:basedOn w:val="Carpredefinitoparagrafo"/>
    <w:rsid w:val="004F494F"/>
  </w:style>
  <w:style w:type="character" w:customStyle="1" w:styleId="mw-editsection">
    <w:name w:val="mw-editsection"/>
    <w:basedOn w:val="Carpredefinitoparagrafo"/>
    <w:rsid w:val="004F494F"/>
  </w:style>
  <w:style w:type="character" w:customStyle="1" w:styleId="mw-editsection-bracket">
    <w:name w:val="mw-editsection-bracket"/>
    <w:basedOn w:val="Carpredefinitoparagrafo"/>
    <w:rsid w:val="004F494F"/>
  </w:style>
  <w:style w:type="character" w:customStyle="1" w:styleId="mw-editsection-divider">
    <w:name w:val="mw-editsection-divider"/>
    <w:basedOn w:val="Carpredefinitoparagrafo"/>
    <w:rsid w:val="004F494F"/>
  </w:style>
  <w:style w:type="character" w:styleId="Enfasigrassetto">
    <w:name w:val="Strong"/>
    <w:basedOn w:val="Carpredefinitoparagrafo"/>
    <w:uiPriority w:val="22"/>
    <w:qFormat/>
    <w:rsid w:val="006A12CE"/>
    <w:rPr>
      <w:b/>
      <w:bCs/>
    </w:rPr>
  </w:style>
  <w:style w:type="character" w:styleId="Enfasicorsivo">
    <w:name w:val="Emphasis"/>
    <w:basedOn w:val="Carpredefinitoparagrafo"/>
    <w:uiPriority w:val="20"/>
    <w:qFormat/>
    <w:rsid w:val="006A12CE"/>
    <w:rPr>
      <w:i/>
      <w:iCs/>
    </w:rPr>
  </w:style>
  <w:style w:type="paragraph" w:customStyle="1" w:styleId="wp-caption-text">
    <w:name w:val="wp-caption-text"/>
    <w:basedOn w:val="Normale"/>
    <w:rsid w:val="00F33F6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62183">
      <w:bodyDiv w:val="1"/>
      <w:marLeft w:val="0"/>
      <w:marRight w:val="0"/>
      <w:marTop w:val="0"/>
      <w:marBottom w:val="0"/>
      <w:divBdr>
        <w:top w:val="none" w:sz="0" w:space="0" w:color="auto"/>
        <w:left w:val="none" w:sz="0" w:space="0" w:color="auto"/>
        <w:bottom w:val="none" w:sz="0" w:space="0" w:color="auto"/>
        <w:right w:val="none" w:sz="0" w:space="0" w:color="auto"/>
      </w:divBdr>
      <w:divsChild>
        <w:div w:id="888810409">
          <w:marLeft w:val="336"/>
          <w:marRight w:val="0"/>
          <w:marTop w:val="120"/>
          <w:marBottom w:val="312"/>
          <w:divBdr>
            <w:top w:val="none" w:sz="0" w:space="0" w:color="auto"/>
            <w:left w:val="none" w:sz="0" w:space="0" w:color="auto"/>
            <w:bottom w:val="none" w:sz="0" w:space="0" w:color="auto"/>
            <w:right w:val="none" w:sz="0" w:space="0" w:color="auto"/>
          </w:divBdr>
          <w:divsChild>
            <w:div w:id="19037559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64291278">
          <w:marLeft w:val="336"/>
          <w:marRight w:val="0"/>
          <w:marTop w:val="120"/>
          <w:marBottom w:val="312"/>
          <w:divBdr>
            <w:top w:val="none" w:sz="0" w:space="0" w:color="auto"/>
            <w:left w:val="none" w:sz="0" w:space="0" w:color="auto"/>
            <w:bottom w:val="none" w:sz="0" w:space="0" w:color="auto"/>
            <w:right w:val="none" w:sz="0" w:space="0" w:color="auto"/>
          </w:divBdr>
          <w:divsChild>
            <w:div w:id="195154802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71506166">
          <w:marLeft w:val="336"/>
          <w:marRight w:val="0"/>
          <w:marTop w:val="120"/>
          <w:marBottom w:val="312"/>
          <w:divBdr>
            <w:top w:val="none" w:sz="0" w:space="0" w:color="auto"/>
            <w:left w:val="none" w:sz="0" w:space="0" w:color="auto"/>
            <w:bottom w:val="none" w:sz="0" w:space="0" w:color="auto"/>
            <w:right w:val="none" w:sz="0" w:space="0" w:color="auto"/>
          </w:divBdr>
          <w:divsChild>
            <w:div w:id="14355958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99577242">
          <w:marLeft w:val="336"/>
          <w:marRight w:val="0"/>
          <w:marTop w:val="120"/>
          <w:marBottom w:val="312"/>
          <w:divBdr>
            <w:top w:val="none" w:sz="0" w:space="0" w:color="auto"/>
            <w:left w:val="none" w:sz="0" w:space="0" w:color="auto"/>
            <w:bottom w:val="none" w:sz="0" w:space="0" w:color="auto"/>
            <w:right w:val="none" w:sz="0" w:space="0" w:color="auto"/>
          </w:divBdr>
          <w:divsChild>
            <w:div w:id="7072676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18874973">
          <w:marLeft w:val="336"/>
          <w:marRight w:val="0"/>
          <w:marTop w:val="120"/>
          <w:marBottom w:val="312"/>
          <w:divBdr>
            <w:top w:val="none" w:sz="0" w:space="0" w:color="auto"/>
            <w:left w:val="none" w:sz="0" w:space="0" w:color="auto"/>
            <w:bottom w:val="none" w:sz="0" w:space="0" w:color="auto"/>
            <w:right w:val="none" w:sz="0" w:space="0" w:color="auto"/>
          </w:divBdr>
          <w:divsChild>
            <w:div w:id="2155524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25279572">
          <w:marLeft w:val="336"/>
          <w:marRight w:val="0"/>
          <w:marTop w:val="120"/>
          <w:marBottom w:val="312"/>
          <w:divBdr>
            <w:top w:val="none" w:sz="0" w:space="0" w:color="auto"/>
            <w:left w:val="none" w:sz="0" w:space="0" w:color="auto"/>
            <w:bottom w:val="none" w:sz="0" w:space="0" w:color="auto"/>
            <w:right w:val="none" w:sz="0" w:space="0" w:color="auto"/>
          </w:divBdr>
          <w:divsChild>
            <w:div w:id="20846433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41259533">
          <w:marLeft w:val="336"/>
          <w:marRight w:val="0"/>
          <w:marTop w:val="120"/>
          <w:marBottom w:val="312"/>
          <w:divBdr>
            <w:top w:val="none" w:sz="0" w:space="0" w:color="auto"/>
            <w:left w:val="none" w:sz="0" w:space="0" w:color="auto"/>
            <w:bottom w:val="none" w:sz="0" w:space="0" w:color="auto"/>
            <w:right w:val="none" w:sz="0" w:space="0" w:color="auto"/>
          </w:divBdr>
          <w:divsChild>
            <w:div w:id="277239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07030963">
          <w:marLeft w:val="336"/>
          <w:marRight w:val="0"/>
          <w:marTop w:val="120"/>
          <w:marBottom w:val="312"/>
          <w:divBdr>
            <w:top w:val="none" w:sz="0" w:space="0" w:color="auto"/>
            <w:left w:val="none" w:sz="0" w:space="0" w:color="auto"/>
            <w:bottom w:val="none" w:sz="0" w:space="0" w:color="auto"/>
            <w:right w:val="none" w:sz="0" w:space="0" w:color="auto"/>
          </w:divBdr>
          <w:divsChild>
            <w:div w:id="105959291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41879185">
      <w:bodyDiv w:val="1"/>
      <w:marLeft w:val="0"/>
      <w:marRight w:val="0"/>
      <w:marTop w:val="0"/>
      <w:marBottom w:val="0"/>
      <w:divBdr>
        <w:top w:val="none" w:sz="0" w:space="0" w:color="auto"/>
        <w:left w:val="none" w:sz="0" w:space="0" w:color="auto"/>
        <w:bottom w:val="none" w:sz="0" w:space="0" w:color="auto"/>
        <w:right w:val="none" w:sz="0" w:space="0" w:color="auto"/>
      </w:divBdr>
    </w:div>
    <w:div w:id="1221164322">
      <w:bodyDiv w:val="1"/>
      <w:marLeft w:val="0"/>
      <w:marRight w:val="0"/>
      <w:marTop w:val="0"/>
      <w:marBottom w:val="0"/>
      <w:divBdr>
        <w:top w:val="none" w:sz="0" w:space="0" w:color="auto"/>
        <w:left w:val="none" w:sz="0" w:space="0" w:color="auto"/>
        <w:bottom w:val="none" w:sz="0" w:space="0" w:color="auto"/>
        <w:right w:val="none" w:sz="0" w:space="0" w:color="auto"/>
      </w:divBdr>
    </w:div>
    <w:div w:id="1399546966">
      <w:bodyDiv w:val="1"/>
      <w:marLeft w:val="0"/>
      <w:marRight w:val="0"/>
      <w:marTop w:val="0"/>
      <w:marBottom w:val="0"/>
      <w:divBdr>
        <w:top w:val="none" w:sz="0" w:space="0" w:color="auto"/>
        <w:left w:val="none" w:sz="0" w:space="0" w:color="auto"/>
        <w:bottom w:val="none" w:sz="0" w:space="0" w:color="auto"/>
        <w:right w:val="none" w:sz="0" w:space="0" w:color="auto"/>
      </w:divBdr>
    </w:div>
    <w:div w:id="1500150076">
      <w:bodyDiv w:val="1"/>
      <w:marLeft w:val="0"/>
      <w:marRight w:val="0"/>
      <w:marTop w:val="0"/>
      <w:marBottom w:val="0"/>
      <w:divBdr>
        <w:top w:val="none" w:sz="0" w:space="0" w:color="auto"/>
        <w:left w:val="none" w:sz="0" w:space="0" w:color="auto"/>
        <w:bottom w:val="none" w:sz="0" w:space="0" w:color="auto"/>
        <w:right w:val="none" w:sz="0" w:space="0" w:color="auto"/>
      </w:divBdr>
      <w:divsChild>
        <w:div w:id="1219046897">
          <w:marLeft w:val="0"/>
          <w:marRight w:val="300"/>
          <w:marTop w:val="75"/>
          <w:marBottom w:val="300"/>
          <w:divBdr>
            <w:top w:val="single" w:sz="6" w:space="4" w:color="F0F0F0"/>
            <w:left w:val="single" w:sz="6" w:space="2" w:color="F0F0F0"/>
            <w:bottom w:val="single" w:sz="6" w:space="8" w:color="F0F0F0"/>
            <w:right w:val="single" w:sz="6" w:space="2" w:color="F0F0F0"/>
          </w:divBdr>
        </w:div>
        <w:div w:id="94178460">
          <w:marLeft w:val="0"/>
          <w:marRight w:val="0"/>
          <w:marTop w:val="0"/>
          <w:marBottom w:val="0"/>
          <w:divBdr>
            <w:top w:val="none" w:sz="0" w:space="0" w:color="auto"/>
            <w:left w:val="none" w:sz="0" w:space="0" w:color="auto"/>
            <w:bottom w:val="none" w:sz="0" w:space="0" w:color="auto"/>
            <w:right w:val="none" w:sz="0" w:space="0" w:color="auto"/>
          </w:divBdr>
        </w:div>
      </w:divsChild>
    </w:div>
    <w:div w:id="1630352331">
      <w:bodyDiv w:val="1"/>
      <w:marLeft w:val="0"/>
      <w:marRight w:val="0"/>
      <w:marTop w:val="0"/>
      <w:marBottom w:val="0"/>
      <w:divBdr>
        <w:top w:val="none" w:sz="0" w:space="0" w:color="auto"/>
        <w:left w:val="none" w:sz="0" w:space="0" w:color="auto"/>
        <w:bottom w:val="none" w:sz="0" w:space="0" w:color="auto"/>
        <w:right w:val="none" w:sz="0" w:space="0" w:color="auto"/>
      </w:divBdr>
    </w:div>
    <w:div w:id="164130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Monete_euro" TargetMode="External"/><Relationship Id="rId13" Type="http://schemas.openxmlformats.org/officeDocument/2006/relationships/hyperlink" Target="https://it.wikipedia.org/wiki/1968" TargetMode="External"/><Relationship Id="rId3" Type="http://schemas.openxmlformats.org/officeDocument/2006/relationships/webSettings" Target="webSettings.xml"/><Relationship Id="rId7" Type="http://schemas.openxmlformats.org/officeDocument/2006/relationships/hyperlink" Target="http://viaggiareinpuglia.it/at/131/luogosacro/4710/it/Chiesa-di-San-Gregorio" TargetMode="External"/><Relationship Id="rId12" Type="http://schemas.openxmlformats.org/officeDocument/2006/relationships/hyperlink" Target="https://it.wikipedia.org/wiki/23_settemb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wikipedia.org/wiki/Duomo_di_Lecce" TargetMode="External"/><Relationship Id="rId11" Type="http://schemas.openxmlformats.org/officeDocument/2006/relationships/hyperlink" Target="https://it.wikipedia.org/wiki/1887" TargetMode="External"/><Relationship Id="rId5" Type="http://schemas.openxmlformats.org/officeDocument/2006/relationships/hyperlink" Target="https://it.wikipedia.org/wiki/Pietra_leccese" TargetMode="External"/><Relationship Id="rId15" Type="http://schemas.openxmlformats.org/officeDocument/2006/relationships/theme" Target="theme/theme1.xml"/><Relationship Id="rId10" Type="http://schemas.openxmlformats.org/officeDocument/2006/relationships/hyperlink" Target="https://it.wikipedia.org/wiki/25_maggio" TargetMode="External"/><Relationship Id="rId4" Type="http://schemas.openxmlformats.org/officeDocument/2006/relationships/hyperlink" Target="https://it.wikipedia.org/wiki/Barocco" TargetMode="External"/><Relationship Id="rId9" Type="http://schemas.openxmlformats.org/officeDocument/2006/relationships/hyperlink" Target="https://it.wikipedia.org/wiki/1_centesimo_di_euro"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1451</Words>
  <Characters>8273</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dc:creator>
  <cp:keywords/>
  <dc:description/>
  <cp:lastModifiedBy>Mariani Marco</cp:lastModifiedBy>
  <cp:revision>3</cp:revision>
  <dcterms:created xsi:type="dcterms:W3CDTF">2020-07-02T20:11:00Z</dcterms:created>
  <dcterms:modified xsi:type="dcterms:W3CDTF">2020-07-29T06:27:00Z</dcterms:modified>
</cp:coreProperties>
</file>